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83B8" w14:textId="77777777" w:rsidR="002D1163" w:rsidRPr="001E7CE3" w:rsidRDefault="002D1163" w:rsidP="001E7CE3">
      <w:pPr>
        <w:spacing w:line="288" w:lineRule="auto"/>
        <w:contextualSpacing/>
        <w:rPr>
          <w:rFonts w:ascii="Calibri" w:hAnsi="Calibri" w:cs="Calibri"/>
          <w:sz w:val="20"/>
          <w:szCs w:val="20"/>
        </w:rPr>
      </w:pPr>
      <w:r w:rsidRPr="001E7CE3"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BC234D" wp14:editId="6C818B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1150" cy="421640"/>
            <wp:effectExtent l="0" t="0" r="0" b="0"/>
            <wp:wrapTight wrapText="bothSides">
              <wp:wrapPolygon edited="0">
                <wp:start x="0" y="0"/>
                <wp:lineTo x="0" y="20494"/>
                <wp:lineTo x="21340" y="20494"/>
                <wp:lineTo x="21340" y="0"/>
                <wp:lineTo x="0" y="0"/>
              </wp:wrapPolygon>
            </wp:wrapTight>
            <wp:docPr id="3" name="Obrázek 3" descr="Obsah obrázku text, Písmo, logo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logo, Grafika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</w:p>
    <w:p w14:paraId="0E51BE8B" w14:textId="3C83A8E7" w:rsidR="0044024D" w:rsidRPr="001E7CE3" w:rsidRDefault="002D1163" w:rsidP="001E7CE3">
      <w:pPr>
        <w:spacing w:line="288" w:lineRule="auto"/>
        <w:contextualSpacing/>
        <w:rPr>
          <w:rFonts w:ascii="Calibri" w:hAnsi="Calibri" w:cs="Calibri"/>
          <w:b/>
          <w:bCs/>
          <w:sz w:val="20"/>
          <w:szCs w:val="20"/>
        </w:rPr>
      </w:pP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sz w:val="20"/>
          <w:szCs w:val="20"/>
        </w:rPr>
        <w:tab/>
      </w:r>
      <w:r w:rsidRPr="001E7CE3">
        <w:rPr>
          <w:rFonts w:ascii="Calibri" w:hAnsi="Calibri" w:cs="Calibri"/>
          <w:b/>
          <w:bCs/>
          <w:sz w:val="20"/>
          <w:szCs w:val="20"/>
        </w:rPr>
        <w:t>TISKOVÁ ZPRÁVA</w:t>
      </w:r>
    </w:p>
    <w:p w14:paraId="15ABF646" w14:textId="77777777" w:rsidR="00887D7C" w:rsidRPr="001E7CE3" w:rsidRDefault="00887D7C" w:rsidP="001E7CE3">
      <w:pPr>
        <w:spacing w:line="288" w:lineRule="auto"/>
        <w:contextualSpacing/>
        <w:rPr>
          <w:rFonts w:ascii="Calibri" w:hAnsi="Calibri" w:cs="Calibri"/>
          <w:caps/>
          <w:sz w:val="20"/>
          <w:szCs w:val="20"/>
        </w:rPr>
      </w:pPr>
    </w:p>
    <w:p w14:paraId="3F69CAA2" w14:textId="77777777" w:rsidR="00BD702C" w:rsidRPr="00BD702C" w:rsidRDefault="00BD702C" w:rsidP="00BD702C">
      <w:pPr>
        <w:spacing w:line="288" w:lineRule="auto"/>
        <w:ind w:left="360"/>
        <w:rPr>
          <w:rFonts w:ascii="Calibri" w:hAnsi="Calibri" w:cs="Calibri"/>
          <w:b/>
          <w:bCs/>
          <w:caps/>
          <w:color w:val="C00000"/>
          <w:sz w:val="28"/>
          <w:szCs w:val="28"/>
        </w:rPr>
      </w:pPr>
    </w:p>
    <w:p w14:paraId="2D631DA8" w14:textId="43981482" w:rsidR="00BD702C" w:rsidRDefault="00BD702C" w:rsidP="00BD702C">
      <w:pPr>
        <w:spacing w:line="288" w:lineRule="auto"/>
        <w:ind w:left="357"/>
        <w:contextualSpacing/>
        <w:jc w:val="center"/>
        <w:rPr>
          <w:rFonts w:ascii="Calibri" w:hAnsi="Calibri" w:cs="Calibri"/>
          <w:b/>
          <w:bCs/>
          <w:caps/>
          <w:color w:val="C00000"/>
          <w:sz w:val="28"/>
          <w:szCs w:val="28"/>
        </w:rPr>
      </w:pPr>
      <w:r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 xml:space="preserve">Jan Štifter v </w:t>
      </w:r>
      <w:r w:rsidR="00887D7C"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>Parti</w:t>
      </w:r>
      <w:r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>i</w:t>
      </w:r>
      <w:r w:rsidR="00887D7C"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 xml:space="preserve"> krásného Rudiho</w:t>
      </w:r>
      <w:r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 xml:space="preserve"> oživuje</w:t>
      </w:r>
    </w:p>
    <w:p w14:paraId="54DB7CC9" w14:textId="7964DC44" w:rsidR="00887D7C" w:rsidRPr="00BD702C" w:rsidRDefault="00BD702C" w:rsidP="00BD702C">
      <w:pPr>
        <w:spacing w:line="288" w:lineRule="auto"/>
        <w:ind w:left="357"/>
        <w:contextualSpacing/>
        <w:jc w:val="center"/>
        <w:rPr>
          <w:rFonts w:ascii="Calibri" w:hAnsi="Calibri" w:cs="Calibri"/>
          <w:b/>
          <w:bCs/>
          <w:caps/>
          <w:color w:val="C00000"/>
          <w:sz w:val="28"/>
          <w:szCs w:val="28"/>
        </w:rPr>
      </w:pPr>
      <w:r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 xml:space="preserve">vzpomínky na </w:t>
      </w:r>
      <w:r>
        <w:rPr>
          <w:rFonts w:ascii="Calibri" w:hAnsi="Calibri" w:cs="Calibri"/>
          <w:b/>
          <w:bCs/>
          <w:caps/>
          <w:color w:val="C00000"/>
          <w:sz w:val="28"/>
          <w:szCs w:val="28"/>
        </w:rPr>
        <w:t xml:space="preserve">svého </w:t>
      </w:r>
      <w:r w:rsidRPr="00BD702C">
        <w:rPr>
          <w:rFonts w:ascii="Calibri" w:hAnsi="Calibri" w:cs="Calibri"/>
          <w:b/>
          <w:bCs/>
          <w:caps/>
          <w:color w:val="C00000"/>
          <w:sz w:val="28"/>
          <w:szCs w:val="28"/>
        </w:rPr>
        <w:t>dědečka</w:t>
      </w:r>
    </w:p>
    <w:p w14:paraId="301655F9" w14:textId="52B213E6" w:rsidR="00887D7C" w:rsidRPr="00BD702C" w:rsidRDefault="00887D7C" w:rsidP="00BD702C">
      <w:pPr>
        <w:pStyle w:val="Odstavecseseznamem"/>
        <w:numPr>
          <w:ilvl w:val="0"/>
          <w:numId w:val="2"/>
        </w:numPr>
        <w:spacing w:line="288" w:lineRule="auto"/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</w:pP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kniha pojatá jako scrapbook</w:t>
      </w:r>
      <w:r w:rsidR="001E7CE3"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 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zaujme</w:t>
      </w:r>
      <w:r w:rsidR="001E7CE3" w:rsidRP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 SVÝM VÝTVARNÝM </w:t>
      </w:r>
      <w:r w:rsidR="00506349" w:rsidRP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A GRAFICKÝM </w:t>
      </w:r>
      <w:r w:rsidR="001E7CE3" w:rsidRP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ZPRACOVÁNÍM </w:t>
      </w:r>
    </w:p>
    <w:p w14:paraId="06F49AED" w14:textId="10D7FF4A" w:rsidR="00506349" w:rsidRPr="00506349" w:rsidRDefault="00506349" w:rsidP="00506349">
      <w:pPr>
        <w:pStyle w:val="Odstavecseseznamem"/>
        <w:numPr>
          <w:ilvl w:val="0"/>
          <w:numId w:val="2"/>
        </w:numPr>
        <w:spacing w:line="288" w:lineRule="auto"/>
        <w:rPr>
          <w:rFonts w:ascii="Calibri" w:hAnsi="Calibri" w:cs="Calibri"/>
          <w:b/>
          <w:bCs/>
          <w:caps/>
          <w:color w:val="C00000"/>
          <w:sz w:val="20"/>
          <w:szCs w:val="20"/>
        </w:rPr>
      </w:pP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ILUSTRACE Sabiny Třeškové A GRAFIKU Kateřiny Urbanové</w:t>
      </w:r>
      <w:r w:rsidRPr="00506349">
        <w:rPr>
          <w:rFonts w:ascii="Calibri" w:eastAsia="Times New Roman" w:hAnsi="Calibri" w:cs="Calibri"/>
          <w:sz w:val="20"/>
          <w:szCs w:val="20"/>
        </w:rPr>
        <w:t xml:space="preserve"> </w:t>
      </w: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DOPLŃUJÍ 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„</w:t>
      </w: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FOTKY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“</w:t>
      </w: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,</w:t>
      </w:r>
      <w:r w:rsidRPr="00506349">
        <w:rPr>
          <w:rFonts w:ascii="Calibri" w:eastAsia="Times New Roman" w:hAnsi="Calibri" w:cs="Calibri"/>
          <w:sz w:val="20"/>
          <w:szCs w:val="20"/>
        </w:rPr>
        <w:t xml:space="preserve"> </w:t>
      </w: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vygenerovaNÉ 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janem </w:t>
      </w:r>
      <w:r w:rsidRPr="00506349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ŠTIFTEREM pomocí AI</w:t>
      </w:r>
      <w:r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. nAHRAZUJÍ 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tak</w:t>
      </w:r>
      <w:r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 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pravé</w:t>
      </w:r>
      <w:r w:rsidR="00626010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, neexistující</w:t>
      </w:r>
      <w:r w:rsidR="00BD702C"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b/>
          <w:bCs/>
          <w:caps/>
          <w:color w:val="C00000"/>
          <w:sz w:val="20"/>
          <w:szCs w:val="20"/>
        </w:rPr>
        <w:t>RODINNÉ ALBUM</w:t>
      </w:r>
    </w:p>
    <w:p w14:paraId="08F3BF57" w14:textId="5457F3D0" w:rsidR="00887D7C" w:rsidRPr="001E7CE3" w:rsidRDefault="00887D7C" w:rsidP="001E7CE3">
      <w:pPr>
        <w:spacing w:line="288" w:lineRule="auto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611A4F2E" w14:textId="52F3C2B5" w:rsidR="00887D7C" w:rsidRPr="00BD04FB" w:rsidRDefault="001E7CE3" w:rsidP="001E7CE3">
      <w:pPr>
        <w:spacing w:line="288" w:lineRule="auto"/>
        <w:contextualSpacing/>
      </w:pPr>
      <w:r w:rsidRPr="00BD04FB"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D289727" wp14:editId="325DFE29">
            <wp:simplePos x="0" y="0"/>
            <wp:positionH relativeFrom="margin">
              <wp:posOffset>-8467</wp:posOffset>
            </wp:positionH>
            <wp:positionV relativeFrom="paragraph">
              <wp:posOffset>14605</wp:posOffset>
            </wp:positionV>
            <wp:extent cx="1424940" cy="1435100"/>
            <wp:effectExtent l="0" t="0" r="3810" b="0"/>
            <wp:wrapTight wrapText="bothSides">
              <wp:wrapPolygon edited="0">
                <wp:start x="0" y="0"/>
                <wp:lineTo x="0" y="21218"/>
                <wp:lineTo x="21369" y="21218"/>
                <wp:lineTo x="21369" y="0"/>
                <wp:lineTo x="0" y="0"/>
              </wp:wrapPolygon>
            </wp:wrapTight>
            <wp:docPr id="1613023138" name="Obrázek 1" descr="Partie krásného Rudi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e krásného Rudi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FB" w:rsidRPr="00BD04FB">
        <w:rPr>
          <w:rFonts w:ascii="Calibri" w:hAnsi="Calibri" w:cs="Calibri"/>
          <w:sz w:val="20"/>
          <w:szCs w:val="20"/>
        </w:rPr>
        <w:t>Praha 14. 4. 2025</w:t>
      </w:r>
      <w:r w:rsidR="00BD04FB">
        <w:t xml:space="preserve"> – </w:t>
      </w:r>
      <w:hyperlink r:id="rId7" w:history="1">
        <w:r w:rsidR="00887D7C" w:rsidRPr="00BD702C">
          <w:rPr>
            <w:rStyle w:val="Hypertextovodkaz"/>
            <w:rFonts w:ascii="Calibri" w:hAnsi="Calibri" w:cs="Calibri"/>
            <w:b/>
            <w:bCs/>
            <w:sz w:val="20"/>
            <w:szCs w:val="20"/>
          </w:rPr>
          <w:t>Partie krásného Rudiho</w:t>
        </w:r>
      </w:hyperlink>
      <w:r w:rsidR="00887D7C" w:rsidRPr="00BD702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06349" w:rsidRPr="00BD702C">
        <w:rPr>
          <w:rFonts w:ascii="Calibri" w:hAnsi="Calibri" w:cs="Calibri"/>
          <w:b/>
          <w:bCs/>
          <w:sz w:val="20"/>
          <w:szCs w:val="20"/>
        </w:rPr>
        <w:t xml:space="preserve">(Vyšehrad, 399 Kč) </w:t>
      </w:r>
      <w:r w:rsidR="00887D7C" w:rsidRPr="00BD702C">
        <w:rPr>
          <w:rFonts w:ascii="Calibri" w:hAnsi="Calibri" w:cs="Calibri"/>
          <w:b/>
          <w:bCs/>
          <w:sz w:val="20"/>
          <w:szCs w:val="20"/>
        </w:rPr>
        <w:t>– to jsou r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>odinné legendy na pomezí vzpomínek a fantazie</w:t>
      </w:r>
      <w:r w:rsidR="00887D7C" w:rsidRPr="00BD702C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 xml:space="preserve">Jan Štifter </w:t>
      </w:r>
      <w:r w:rsidR="00887D7C" w:rsidRPr="00BD702C">
        <w:rPr>
          <w:rFonts w:ascii="Calibri" w:hAnsi="Calibri" w:cs="Calibri"/>
          <w:b/>
          <w:bCs/>
          <w:sz w:val="20"/>
          <w:szCs w:val="20"/>
        </w:rPr>
        <w:t xml:space="preserve">v knize 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>oživuje vzpomínky na svého dědečka Rudolfa, zvaného krásný Rudi</w:t>
      </w:r>
      <w:r w:rsidR="00BD702C">
        <w:rPr>
          <w:rFonts w:ascii="Calibri" w:hAnsi="Calibri" w:cs="Calibri"/>
          <w:b/>
          <w:bCs/>
          <w:sz w:val="20"/>
          <w:szCs w:val="20"/>
        </w:rPr>
        <w:t>. M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 xml:space="preserve">uže, jehož život byl prosycen šarmem, nadhledem a vášní. V jeho příběhu se probouzí svět venkovských Trhových Svinů i rušnějších Českých Budějovic. </w:t>
      </w:r>
      <w:r w:rsidR="00887D7C" w:rsidRPr="00BD702C">
        <w:rPr>
          <w:rFonts w:ascii="Calibri" w:hAnsi="Calibri" w:cs="Calibri"/>
          <w:b/>
          <w:bCs/>
          <w:sz w:val="20"/>
          <w:szCs w:val="20"/>
        </w:rPr>
        <w:t xml:space="preserve">Jan 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>Štifter se pomocí tradovaných historek, archivních stop i vlastní paměti vydává ke kořenům, aby přiblížil postavy, jejichž životní kroky se hluboce otiskly do historie. Atmosféru dokresluje obrazová příloha vytvořená umělou inteligencí, kte</w:t>
      </w:r>
      <w:r w:rsidR="00BD702C">
        <w:rPr>
          <w:rFonts w:ascii="Calibri" w:hAnsi="Calibri" w:cs="Calibri"/>
          <w:b/>
          <w:bCs/>
          <w:sz w:val="20"/>
          <w:szCs w:val="20"/>
        </w:rPr>
        <w:t>rá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 xml:space="preserve"> doplňuj</w:t>
      </w:r>
      <w:r w:rsidR="00BD702C">
        <w:rPr>
          <w:rFonts w:ascii="Calibri" w:hAnsi="Calibri" w:cs="Calibri"/>
          <w:b/>
          <w:bCs/>
          <w:sz w:val="20"/>
          <w:szCs w:val="20"/>
        </w:rPr>
        <w:t>e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 xml:space="preserve"> ilustrace Sabiny Třeškové</w:t>
      </w:r>
      <w:r w:rsidR="00626010">
        <w:rPr>
          <w:rFonts w:ascii="Calibri" w:hAnsi="Calibri" w:cs="Calibri"/>
          <w:b/>
          <w:bCs/>
          <w:sz w:val="20"/>
          <w:szCs w:val="20"/>
        </w:rPr>
        <w:t xml:space="preserve"> a grafické zpracování Kateřinou Urbanovou</w:t>
      </w:r>
      <w:r w:rsidR="00315CE9" w:rsidRPr="00BD702C">
        <w:rPr>
          <w:rFonts w:ascii="Calibri" w:hAnsi="Calibri" w:cs="Calibri"/>
          <w:b/>
          <w:bCs/>
          <w:sz w:val="20"/>
          <w:szCs w:val="20"/>
        </w:rPr>
        <w:t>.</w:t>
      </w:r>
    </w:p>
    <w:p w14:paraId="37F10ABF" w14:textId="77777777" w:rsidR="00887D7C" w:rsidRPr="00BD702C" w:rsidRDefault="00887D7C" w:rsidP="001E7CE3">
      <w:pPr>
        <w:spacing w:line="288" w:lineRule="auto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04267661" w14:textId="47B3F8E6" w:rsidR="00506349" w:rsidRDefault="00506349" w:rsidP="00506349">
      <w:pPr>
        <w:spacing w:after="0" w:line="288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1E7CE3">
        <w:rPr>
          <w:rFonts w:ascii="Calibri" w:eastAsia="Times New Roman" w:hAnsi="Calibri" w:cs="Calibri"/>
          <w:sz w:val="20"/>
          <w:szCs w:val="20"/>
        </w:rPr>
        <w:t>Partie krásného Rudiho zachycuje historii Štifterovy rodiny, převážně dědečka Rudolfa a babičky. Rudi byl nemanželské dítě, kniha tak popisuje až detektivní pátrání po jeho otci</w:t>
      </w:r>
      <w:r w:rsidR="007C7B66">
        <w:rPr>
          <w:rFonts w:ascii="Calibri" w:eastAsia="Times New Roman" w:hAnsi="Calibri" w:cs="Calibri"/>
          <w:sz w:val="20"/>
          <w:szCs w:val="20"/>
        </w:rPr>
        <w:t xml:space="preserve">. </w:t>
      </w:r>
      <w:r w:rsidR="00BD702C">
        <w:rPr>
          <w:rFonts w:ascii="Calibri" w:eastAsia="Times New Roman" w:hAnsi="Calibri" w:cs="Calibri"/>
          <w:sz w:val="20"/>
          <w:szCs w:val="20"/>
        </w:rPr>
        <w:t>V knize se misí</w:t>
      </w:r>
      <w:r w:rsidRPr="001E7CE3">
        <w:rPr>
          <w:rFonts w:ascii="Calibri" w:eastAsia="Times New Roman" w:hAnsi="Calibri" w:cs="Calibri"/>
          <w:sz w:val="20"/>
          <w:szCs w:val="20"/>
        </w:rPr>
        <w:t xml:space="preserve"> téma rodinné paměti, historek tradovaných i pravdivých a rodových kořenů.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24DF8BF" w14:textId="77777777" w:rsidR="00506349" w:rsidRDefault="00506349" w:rsidP="001E7CE3">
      <w:pPr>
        <w:spacing w:after="0" w:line="288" w:lineRule="auto"/>
        <w:contextualSpacing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95C7D8A" w14:textId="768B055A" w:rsidR="00887D7C" w:rsidRPr="001E7CE3" w:rsidRDefault="00887D7C" w:rsidP="001E7CE3">
      <w:pPr>
        <w:spacing w:after="0" w:line="288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1E7CE3">
        <w:rPr>
          <w:rFonts w:ascii="Calibri" w:eastAsia="Times New Roman" w:hAnsi="Calibri" w:cs="Calibri"/>
          <w:i/>
          <w:iCs/>
          <w:sz w:val="20"/>
          <w:szCs w:val="20"/>
        </w:rPr>
        <w:t>„Tváře těch, o kterých píšeme, známe, ale neexistují fotografie, které naše prababičky a pradědečky zachycují v situacích, jimiž vstoupili do rodinné historie. A tak jsem krok za krokem začal vytvářet fiktivní fotoalbum pomocí aplikace Midjourney</w:t>
      </w:r>
      <w:r w:rsidR="00BD702C">
        <w:rPr>
          <w:rFonts w:ascii="Calibri" w:eastAsia="Times New Roman" w:hAnsi="Calibri" w:cs="Calibri"/>
          <w:i/>
          <w:iCs/>
          <w:sz w:val="20"/>
          <w:szCs w:val="20"/>
        </w:rPr>
        <w:t>. P</w:t>
      </w:r>
      <w:r w:rsidRPr="001E7CE3">
        <w:rPr>
          <w:rFonts w:ascii="Calibri" w:eastAsia="Times New Roman" w:hAnsi="Calibri" w:cs="Calibri"/>
          <w:i/>
          <w:iCs/>
          <w:sz w:val="20"/>
          <w:szCs w:val="20"/>
        </w:rPr>
        <w:t>ropojili jsme lidskou paměť s umělou inteligencí a tu pak zase s rukou ilustrátorky Sabiny Třeškové a grafičky Kateřiny Urbanové, díky kterým postavy vystoupily z fotorámečků a kráčí celou knihou, aby vyprávěly jeden rodinný příběh,“</w:t>
      </w:r>
      <w:r w:rsidRPr="001E7CE3">
        <w:rPr>
          <w:rFonts w:ascii="Calibri" w:eastAsia="Times New Roman" w:hAnsi="Calibri" w:cs="Calibri"/>
          <w:sz w:val="20"/>
          <w:szCs w:val="20"/>
        </w:rPr>
        <w:t xml:space="preserve"> vysvětluje Jan Štifter.</w:t>
      </w:r>
    </w:p>
    <w:p w14:paraId="0CAC9987" w14:textId="77777777" w:rsidR="001E7CE3" w:rsidRDefault="001E7CE3" w:rsidP="001E7CE3">
      <w:pPr>
        <w:spacing w:after="0" w:line="288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692C4A70" w14:textId="121CC642" w:rsidR="007C7B66" w:rsidRDefault="001E7CE3" w:rsidP="001E7CE3">
      <w:pPr>
        <w:spacing w:after="0" w:line="288" w:lineRule="auto"/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V</w:t>
      </w:r>
      <w:r w:rsidRPr="001E7CE3">
        <w:rPr>
          <w:rFonts w:ascii="Calibri" w:eastAsia="Times New Roman" w:hAnsi="Calibri" w:cs="Calibri"/>
          <w:sz w:val="20"/>
          <w:szCs w:val="20"/>
        </w:rPr>
        <w:t xml:space="preserve">ýtvarně </w:t>
      </w:r>
      <w:r>
        <w:rPr>
          <w:rFonts w:ascii="Calibri" w:eastAsia="Times New Roman" w:hAnsi="Calibri" w:cs="Calibri"/>
          <w:sz w:val="20"/>
          <w:szCs w:val="20"/>
        </w:rPr>
        <w:t xml:space="preserve">je </w:t>
      </w:r>
      <w:r w:rsidR="007C7B66">
        <w:rPr>
          <w:rFonts w:ascii="Calibri" w:eastAsia="Times New Roman" w:hAnsi="Calibri" w:cs="Calibri"/>
          <w:sz w:val="20"/>
          <w:szCs w:val="20"/>
        </w:rPr>
        <w:t xml:space="preserve">Partie krásného Rudiho </w:t>
      </w:r>
      <w:r w:rsidRPr="001E7CE3">
        <w:rPr>
          <w:rFonts w:ascii="Calibri" w:eastAsia="Times New Roman" w:hAnsi="Calibri" w:cs="Calibri"/>
          <w:sz w:val="20"/>
          <w:szCs w:val="20"/>
        </w:rPr>
        <w:t>pojat</w:t>
      </w:r>
      <w:r w:rsidR="00B13C8C">
        <w:rPr>
          <w:rFonts w:ascii="Calibri" w:eastAsia="Times New Roman" w:hAnsi="Calibri" w:cs="Calibri"/>
          <w:sz w:val="20"/>
          <w:szCs w:val="20"/>
        </w:rPr>
        <w:t>a</w:t>
      </w:r>
      <w:r w:rsidRPr="001E7CE3">
        <w:rPr>
          <w:rFonts w:ascii="Calibri" w:eastAsia="Times New Roman" w:hAnsi="Calibri" w:cs="Calibri"/>
          <w:sz w:val="20"/>
          <w:szCs w:val="20"/>
        </w:rPr>
        <w:t xml:space="preserve"> jako scrapbook a vymyká se běžnému zpracování jak svými ilustracemi, tak i obrazovou a grafickou úpravou. Text doprovází bohaté černobílé linkové ilustrace Sabiny Třeškové (roz. Chalupové). Neotřelý zlom Kateřiny Urbanové používá jinak tvarované řádky, různou velikost písma a ručně psané popisky, názvy kapitol a paginace. Ilustrace </w:t>
      </w:r>
      <w:r w:rsidR="007C7B66">
        <w:rPr>
          <w:rFonts w:ascii="Calibri" w:eastAsia="Times New Roman" w:hAnsi="Calibri" w:cs="Calibri"/>
          <w:sz w:val="20"/>
          <w:szCs w:val="20"/>
        </w:rPr>
        <w:t xml:space="preserve">pak </w:t>
      </w:r>
      <w:r w:rsidRPr="001E7CE3">
        <w:rPr>
          <w:rFonts w:ascii="Calibri" w:eastAsia="Times New Roman" w:hAnsi="Calibri" w:cs="Calibri"/>
          <w:sz w:val="20"/>
          <w:szCs w:val="20"/>
        </w:rPr>
        <w:t xml:space="preserve">doplňují rodinné fotografie, které vygeneroval sám autor pomocí AI. </w:t>
      </w:r>
    </w:p>
    <w:p w14:paraId="5AF976F1" w14:textId="77777777" w:rsidR="007C7B66" w:rsidRDefault="007C7B66" w:rsidP="001E7CE3">
      <w:pPr>
        <w:spacing w:after="0" w:line="288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4B9CC7BA" w14:textId="4C5292D1" w:rsidR="00315CE9" w:rsidRPr="001E7CE3" w:rsidRDefault="001E7CE3" w:rsidP="001E7CE3">
      <w:pPr>
        <w:spacing w:after="0" w:line="288" w:lineRule="auto"/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Jan Štifter k tomu dodává: </w:t>
      </w:r>
      <w:r w:rsidRPr="001E7CE3">
        <w:rPr>
          <w:rFonts w:ascii="Calibri" w:eastAsia="Times New Roman" w:hAnsi="Calibri" w:cs="Calibri"/>
          <w:sz w:val="20"/>
          <w:szCs w:val="20"/>
        </w:rPr>
        <w:t>„</w:t>
      </w:r>
      <w:r w:rsidR="00315CE9" w:rsidRPr="001E7CE3">
        <w:rPr>
          <w:rFonts w:ascii="Calibri" w:eastAsia="Times New Roman" w:hAnsi="Calibri" w:cs="Calibri"/>
          <w:i/>
          <w:iCs/>
          <w:sz w:val="20"/>
          <w:szCs w:val="20"/>
        </w:rPr>
        <w:t>Strávil jsem nad fotografiemi nakonec nejvíc času</w:t>
      </w:r>
      <w:r w:rsidR="007C7B66">
        <w:rPr>
          <w:rFonts w:ascii="Calibri" w:eastAsia="Times New Roman" w:hAnsi="Calibri" w:cs="Calibri"/>
          <w:i/>
          <w:iCs/>
          <w:sz w:val="20"/>
          <w:szCs w:val="20"/>
        </w:rPr>
        <w:t xml:space="preserve">, </w:t>
      </w:r>
      <w:r w:rsidR="00315CE9" w:rsidRPr="001E7CE3">
        <w:rPr>
          <w:rFonts w:ascii="Calibri" w:eastAsia="Times New Roman" w:hAnsi="Calibri" w:cs="Calibri"/>
          <w:i/>
          <w:iCs/>
          <w:sz w:val="20"/>
          <w:szCs w:val="20"/>
        </w:rPr>
        <w:t>aby odpovídaly mé představě o příběhu, aby hrály a nelhaly</w:t>
      </w:r>
      <w:r w:rsidR="007C7B66">
        <w:rPr>
          <w:rFonts w:ascii="Calibri" w:eastAsia="Times New Roman" w:hAnsi="Calibri" w:cs="Calibri"/>
          <w:i/>
          <w:iCs/>
          <w:sz w:val="20"/>
          <w:szCs w:val="20"/>
        </w:rPr>
        <w:t>,</w:t>
      </w:r>
      <w:r w:rsidR="00315CE9" w:rsidRPr="001E7CE3">
        <w:rPr>
          <w:rFonts w:ascii="Calibri" w:eastAsia="Times New Roman" w:hAnsi="Calibri" w:cs="Calibri"/>
          <w:i/>
          <w:iCs/>
          <w:sz w:val="20"/>
          <w:szCs w:val="20"/>
        </w:rPr>
        <w:t xml:space="preserve"> přiznávaly, že ilustrují text s tou ohromnou devízou, že využívají tváří skutečných lidí. Tahle knížka je pro mě výletem do minulosti a budu rád, když se stane vstupenkou pro další rodinná představení, příležitostí pro další herce a režiséry</w:t>
      </w:r>
      <w:r w:rsidR="007C7B66">
        <w:rPr>
          <w:rFonts w:ascii="Calibri" w:eastAsia="Times New Roman" w:hAnsi="Calibri" w:cs="Calibri"/>
          <w:i/>
          <w:iCs/>
          <w:sz w:val="20"/>
          <w:szCs w:val="20"/>
        </w:rPr>
        <w:t>. V</w:t>
      </w:r>
      <w:r w:rsidR="00315CE9" w:rsidRPr="001E7CE3">
        <w:rPr>
          <w:rFonts w:ascii="Calibri" w:eastAsia="Times New Roman" w:hAnsi="Calibri" w:cs="Calibri"/>
          <w:i/>
          <w:iCs/>
          <w:sz w:val="20"/>
          <w:szCs w:val="20"/>
        </w:rPr>
        <w:t>aše babičky a vaši dědečkové se už taky třesou na svoji novou roli.“</w:t>
      </w:r>
    </w:p>
    <w:p w14:paraId="6288041B" w14:textId="77777777" w:rsidR="001E7CE3" w:rsidRDefault="001E7CE3" w:rsidP="001E7CE3">
      <w:pPr>
        <w:spacing w:line="288" w:lineRule="auto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</w:p>
    <w:p w14:paraId="0270F20C" w14:textId="548A8E75" w:rsidR="00315CE9" w:rsidRPr="001E7CE3" w:rsidRDefault="00315CE9" w:rsidP="001E7CE3">
      <w:pPr>
        <w:spacing w:line="288" w:lineRule="auto"/>
        <w:contextualSpacing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1E7CE3">
        <w:rPr>
          <w:rFonts w:ascii="Calibri" w:hAnsi="Calibri" w:cs="Calibri"/>
          <w:b/>
          <w:bCs/>
          <w:color w:val="C00000"/>
          <w:sz w:val="20"/>
          <w:szCs w:val="20"/>
        </w:rPr>
        <w:t>O autorovi</w:t>
      </w:r>
    </w:p>
    <w:p w14:paraId="63514D5B" w14:textId="42026DBB" w:rsidR="00315CE9" w:rsidRPr="001E7CE3" w:rsidRDefault="00315CE9" w:rsidP="001E7CE3">
      <w:pPr>
        <w:spacing w:line="288" w:lineRule="auto"/>
        <w:contextualSpacing/>
        <w:rPr>
          <w:rFonts w:ascii="Calibri" w:hAnsi="Calibri" w:cs="Calibri"/>
          <w:sz w:val="20"/>
          <w:szCs w:val="20"/>
        </w:rPr>
      </w:pPr>
      <w:r w:rsidRPr="001E7CE3">
        <w:rPr>
          <w:rFonts w:ascii="Calibri" w:hAnsi="Calibri" w:cs="Calibri"/>
          <w:b/>
          <w:bCs/>
          <w:sz w:val="20"/>
          <w:szCs w:val="20"/>
        </w:rPr>
        <w:lastRenderedPageBreak/>
        <w:t>Jan Štifter</w:t>
      </w:r>
      <w:r w:rsidRPr="001E7CE3">
        <w:rPr>
          <w:rFonts w:ascii="Calibri" w:hAnsi="Calibri" w:cs="Calibri"/>
          <w:sz w:val="20"/>
          <w:szCs w:val="20"/>
        </w:rPr>
        <w:t xml:space="preserve"> absolvoval kulturní dějiny na Univerzitě Pardubice. Působil v redakcích MF DNES a Lidových novin, v týdeníku MF Sedmička pracoval jako šéfredaktor. V roce 2013 založil lifestylový magazín Barbar! Za román </w:t>
      </w:r>
      <w:r w:rsidRPr="001E7CE3">
        <w:rPr>
          <w:rFonts w:ascii="Calibri" w:hAnsi="Calibri" w:cs="Calibri"/>
          <w:i/>
          <w:iCs/>
          <w:sz w:val="20"/>
          <w:szCs w:val="20"/>
        </w:rPr>
        <w:t>Sběratel sněhu</w:t>
      </w:r>
      <w:r w:rsidRPr="001E7CE3">
        <w:rPr>
          <w:rFonts w:ascii="Calibri" w:hAnsi="Calibri" w:cs="Calibri"/>
          <w:sz w:val="20"/>
          <w:szCs w:val="20"/>
        </w:rPr>
        <w:t> získal řadu ocenění, včetně Ceny čtenářů České knihy, novelu </w:t>
      </w:r>
      <w:r w:rsidRPr="001E7CE3">
        <w:rPr>
          <w:rFonts w:ascii="Calibri" w:hAnsi="Calibri" w:cs="Calibri"/>
          <w:i/>
          <w:iCs/>
          <w:sz w:val="20"/>
          <w:szCs w:val="20"/>
        </w:rPr>
        <w:t>Café Groll</w:t>
      </w:r>
      <w:r w:rsidRPr="001E7CE3">
        <w:rPr>
          <w:rFonts w:ascii="Calibri" w:hAnsi="Calibri" w:cs="Calibri"/>
          <w:sz w:val="20"/>
          <w:szCs w:val="20"/>
        </w:rPr>
        <w:t> adaptovalo Jihočeské divadlo. V nakladatelství Vyšehrad vydal též sbírky povídek </w:t>
      </w:r>
      <w:r w:rsidRPr="001E7CE3">
        <w:rPr>
          <w:rFonts w:ascii="Calibri" w:hAnsi="Calibri" w:cs="Calibri"/>
          <w:i/>
          <w:iCs/>
          <w:sz w:val="20"/>
          <w:szCs w:val="20"/>
        </w:rPr>
        <w:t>Světlo z Pauliny</w:t>
      </w:r>
      <w:r w:rsidRPr="001E7CE3">
        <w:rPr>
          <w:rFonts w:ascii="Calibri" w:hAnsi="Calibri" w:cs="Calibri"/>
          <w:sz w:val="20"/>
          <w:szCs w:val="20"/>
        </w:rPr>
        <w:t xml:space="preserve"> a </w:t>
      </w:r>
      <w:r w:rsidRPr="001E7CE3">
        <w:rPr>
          <w:rFonts w:ascii="Calibri" w:hAnsi="Calibri" w:cs="Calibri"/>
          <w:i/>
          <w:iCs/>
          <w:sz w:val="20"/>
          <w:szCs w:val="20"/>
        </w:rPr>
        <w:t>Krajina roztavených zvonů</w:t>
      </w:r>
      <w:r w:rsidRPr="001E7CE3">
        <w:rPr>
          <w:rFonts w:ascii="Calibri" w:hAnsi="Calibri" w:cs="Calibri"/>
          <w:sz w:val="20"/>
          <w:szCs w:val="20"/>
        </w:rPr>
        <w:t xml:space="preserve"> a venkovskou románovou kroniku </w:t>
      </w:r>
      <w:r w:rsidRPr="001E7CE3">
        <w:rPr>
          <w:rFonts w:ascii="Calibri" w:hAnsi="Calibri" w:cs="Calibri"/>
          <w:i/>
          <w:iCs/>
          <w:sz w:val="20"/>
          <w:szCs w:val="20"/>
        </w:rPr>
        <w:t>Paví hody</w:t>
      </w:r>
      <w:r w:rsidRPr="001E7CE3">
        <w:rPr>
          <w:rFonts w:ascii="Calibri" w:hAnsi="Calibri" w:cs="Calibri"/>
          <w:sz w:val="20"/>
          <w:szCs w:val="20"/>
        </w:rPr>
        <w:t>. Vedle prózy se věnuje odborným textům především z oblasti nejjižnějších Čech. V Trhových Svinech organizuje literární festival Svinenské čtení. S rodinou žije v Českých Budějovicích, s manželkou Evou mají čtyři děti.</w:t>
      </w:r>
    </w:p>
    <w:p w14:paraId="0BE893F8" w14:textId="77777777" w:rsidR="002D1163" w:rsidRPr="001E7CE3" w:rsidRDefault="002D1163" w:rsidP="001E7CE3">
      <w:pPr>
        <w:pStyle w:val="xmsonormal"/>
        <w:spacing w:line="288" w:lineRule="auto"/>
        <w:contextualSpacing/>
        <w:rPr>
          <w:sz w:val="20"/>
          <w:szCs w:val="20"/>
        </w:rPr>
      </w:pPr>
      <w:r w:rsidRPr="001E7CE3">
        <w:rPr>
          <w:b/>
          <w:bCs/>
          <w:sz w:val="20"/>
          <w:szCs w:val="20"/>
        </w:rPr>
        <w:t>Kontakt pro media – dotazy, recenzní výtisky, soutěže, rozhovory:</w:t>
      </w:r>
      <w:r w:rsidRPr="001E7CE3">
        <w:rPr>
          <w:sz w:val="20"/>
          <w:szCs w:val="20"/>
        </w:rPr>
        <w:t xml:space="preserve"> </w:t>
      </w:r>
    </w:p>
    <w:p w14:paraId="74813761" w14:textId="77777777" w:rsidR="002D1163" w:rsidRPr="001E7CE3" w:rsidRDefault="002D1163" w:rsidP="001E7CE3">
      <w:pPr>
        <w:spacing w:after="240" w:line="288" w:lineRule="auto"/>
        <w:contextualSpacing/>
        <w:rPr>
          <w:rFonts w:ascii="Calibri" w:hAnsi="Calibri" w:cs="Calibri"/>
          <w:sz w:val="20"/>
          <w:szCs w:val="20"/>
          <w:lang w:eastAsia="cs-CZ"/>
        </w:rPr>
      </w:pPr>
      <w:r w:rsidRPr="001E7CE3">
        <w:rPr>
          <w:rFonts w:ascii="Calibri" w:hAnsi="Calibri" w:cs="Calibri"/>
          <w:sz w:val="20"/>
          <w:szCs w:val="20"/>
          <w:lang w:eastAsia="cs-CZ"/>
        </w:rPr>
        <w:t xml:space="preserve">Eva Karasová, PR manažerka, 727 832 033, </w:t>
      </w:r>
      <w:hyperlink r:id="rId8" w:history="1">
        <w:r w:rsidRPr="001E7CE3">
          <w:rPr>
            <w:rStyle w:val="Hypertextovodkaz"/>
            <w:rFonts w:ascii="Calibri" w:hAnsi="Calibri" w:cs="Calibri"/>
            <w:color w:val="auto"/>
            <w:sz w:val="20"/>
            <w:szCs w:val="20"/>
            <w:lang w:eastAsia="cs-CZ"/>
          </w:rPr>
          <w:t>eva.karasova@albatrosmedia.cz</w:t>
        </w:r>
      </w:hyperlink>
      <w:r w:rsidRPr="001E7CE3">
        <w:rPr>
          <w:rFonts w:ascii="Calibri" w:hAnsi="Calibri" w:cs="Calibri"/>
          <w:sz w:val="20"/>
          <w:szCs w:val="20"/>
          <w:lang w:eastAsia="cs-CZ"/>
        </w:rPr>
        <w:t xml:space="preserve"> </w:t>
      </w:r>
    </w:p>
    <w:p w14:paraId="1C367D7A" w14:textId="77777777" w:rsidR="002D1163" w:rsidRPr="001E7CE3" w:rsidRDefault="002D1163" w:rsidP="001E7CE3">
      <w:pPr>
        <w:spacing w:after="240" w:line="288" w:lineRule="auto"/>
        <w:contextualSpacing/>
        <w:rPr>
          <w:rFonts w:ascii="Calibri" w:hAnsi="Calibri" w:cs="Calibri"/>
          <w:b/>
          <w:bCs/>
          <w:sz w:val="20"/>
          <w:szCs w:val="20"/>
          <w:lang w:eastAsia="cs-CZ"/>
        </w:rPr>
      </w:pPr>
    </w:p>
    <w:p w14:paraId="717860E6" w14:textId="77777777" w:rsidR="002D1163" w:rsidRPr="001E7CE3" w:rsidRDefault="002D1163" w:rsidP="001E7CE3">
      <w:pPr>
        <w:spacing w:after="240" w:line="288" w:lineRule="auto"/>
        <w:contextualSpacing/>
        <w:rPr>
          <w:rFonts w:ascii="Calibri" w:hAnsi="Calibri" w:cs="Calibri"/>
          <w:b/>
          <w:bCs/>
          <w:sz w:val="16"/>
          <w:szCs w:val="16"/>
          <w:lang w:eastAsia="cs-CZ"/>
        </w:rPr>
      </w:pPr>
      <w:r w:rsidRPr="001E7CE3">
        <w:rPr>
          <w:rFonts w:ascii="Calibri" w:hAnsi="Calibri" w:cs="Calibri"/>
          <w:b/>
          <w:bCs/>
          <w:sz w:val="16"/>
          <w:szCs w:val="16"/>
          <w:lang w:eastAsia="cs-CZ"/>
        </w:rPr>
        <w:t>Poznámka pro editory:</w:t>
      </w:r>
    </w:p>
    <w:p w14:paraId="322A3E82" w14:textId="77777777" w:rsidR="002D1163" w:rsidRPr="001E7CE3" w:rsidRDefault="002D1163" w:rsidP="001E7CE3">
      <w:pPr>
        <w:shd w:val="clear" w:color="auto" w:fill="FFFFFF" w:themeFill="background1"/>
        <w:spacing w:line="288" w:lineRule="auto"/>
        <w:contextualSpacing/>
        <w:rPr>
          <w:rFonts w:ascii="Calibri" w:hAnsi="Calibri" w:cs="Calibri"/>
          <w:i/>
          <w:iCs/>
          <w:sz w:val="16"/>
          <w:szCs w:val="16"/>
        </w:rPr>
      </w:pPr>
      <w:r w:rsidRPr="001E7CE3">
        <w:rPr>
          <w:rStyle w:val="dn"/>
          <w:rFonts w:ascii="Calibri" w:hAnsi="Calibri" w:cs="Calibri"/>
          <w:sz w:val="16"/>
          <w:szCs w:val="16"/>
        </w:rPr>
        <w:t xml:space="preserve">Produkce skupiny </w:t>
      </w:r>
      <w:hyperlink r:id="rId9">
        <w:r w:rsidRPr="001E7CE3">
          <w:rPr>
            <w:rStyle w:val="Hyperlink0"/>
            <w:rFonts w:ascii="Calibri" w:hAnsi="Calibri" w:cs="Calibri"/>
            <w:i/>
            <w:iCs/>
            <w:sz w:val="16"/>
            <w:szCs w:val="16"/>
          </w:rPr>
          <w:t>Albatros Media a.s.</w:t>
        </w:r>
      </w:hyperlink>
      <w:r w:rsidRPr="001E7CE3">
        <w:rPr>
          <w:rStyle w:val="dn"/>
          <w:rFonts w:ascii="Calibri" w:hAnsi="Calibri" w:cs="Calibri"/>
          <w:sz w:val="16"/>
          <w:szCs w:val="16"/>
        </w:rPr>
        <w:t xml:space="preserve"> pokrývá skoro 20 % nakladatelského trhu v České republice; každoročně uvede na trh cca 1 000 nových knih. Vedle nakladatelství Albatros, Alicanto, Baronet, BizzBooks, ComputerPress, CooBoo, CPress, Domino, Edika, Fragment, Garamond, Kniha Zlín, Management Press, Mladá fronta, Motto, nastole, Panteon, Valer, Vyšehrad a XYZ vlastní také vydavatelství audioknih Voxi, vydavatelství produkující knihy pro export B4U Publishing, službu pro začínající autory Pointa.cz nebo e-shop nabízející papírové a elektronické knihy i audioknihy Palmknihy.cz. V roce 2023 Albatros Media </w:t>
      </w:r>
      <w:r w:rsidRPr="001E7CE3">
        <w:rPr>
          <w:rFonts w:ascii="Calibri" w:hAnsi="Calibri" w:cs="Calibri"/>
          <w:i/>
          <w:iCs/>
          <w:color w:val="222222"/>
          <w:sz w:val="16"/>
          <w:szCs w:val="16"/>
        </w:rPr>
        <w:t xml:space="preserve">získal 90% podíl ve společnosti Yabyrinth, provozující e-shopy </w:t>
      </w:r>
      <w:hyperlink r:id="rId10">
        <w:r w:rsidRPr="001E7CE3">
          <w:rPr>
            <w:rStyle w:val="Hypertextovodkaz"/>
            <w:rFonts w:ascii="Calibri" w:hAnsi="Calibri" w:cs="Calibri"/>
            <w:i/>
            <w:iCs/>
            <w:sz w:val="16"/>
            <w:szCs w:val="16"/>
          </w:rPr>
          <w:t>www.enbook.cz</w:t>
        </w:r>
      </w:hyperlink>
      <w:r w:rsidRPr="001E7CE3">
        <w:rPr>
          <w:rFonts w:ascii="Calibri" w:hAnsi="Calibri" w:cs="Calibri"/>
          <w:i/>
          <w:iCs/>
          <w:color w:val="222222"/>
          <w:sz w:val="16"/>
          <w:szCs w:val="16"/>
        </w:rPr>
        <w:t xml:space="preserve"> a </w:t>
      </w:r>
      <w:hyperlink r:id="rId11">
        <w:r w:rsidRPr="001E7CE3">
          <w:rPr>
            <w:rStyle w:val="Hypertextovodkaz"/>
            <w:rFonts w:ascii="Calibri" w:hAnsi="Calibri" w:cs="Calibri"/>
            <w:i/>
            <w:iCs/>
            <w:sz w:val="16"/>
            <w:szCs w:val="16"/>
          </w:rPr>
          <w:t>www.endisc.cz</w:t>
        </w:r>
      </w:hyperlink>
      <w:r w:rsidRPr="001E7CE3">
        <w:rPr>
          <w:rStyle w:val="Hypertextovodkaz"/>
          <w:rFonts w:ascii="Calibri" w:hAnsi="Calibri" w:cs="Calibri"/>
          <w:i/>
          <w:iCs/>
          <w:sz w:val="16"/>
          <w:szCs w:val="16"/>
        </w:rPr>
        <w:t>,</w:t>
      </w:r>
      <w:r w:rsidRPr="001E7CE3">
        <w:rPr>
          <w:rFonts w:ascii="Calibri" w:hAnsi="Calibri" w:cs="Calibri"/>
          <w:i/>
          <w:iCs/>
          <w:color w:val="222222"/>
          <w:sz w:val="16"/>
          <w:szCs w:val="16"/>
        </w:rPr>
        <w:t xml:space="preserve"> a 30% podíl ve společnosti Elibro, která nabízí služby na www </w:t>
      </w:r>
      <w:r w:rsidRPr="001E7CE3">
        <w:rPr>
          <w:rFonts w:ascii="Calibri" w:hAnsi="Calibri" w:cs="Calibri"/>
          <w:i/>
          <w:iCs/>
          <w:sz w:val="16"/>
          <w:szCs w:val="16"/>
        </w:rPr>
        <w:t>restorio.cz, a rok později 100% podíl ve společnosti Libristo.</w:t>
      </w:r>
    </w:p>
    <w:p w14:paraId="19ACCAE2" w14:textId="77777777" w:rsidR="002D1163" w:rsidRPr="001E7CE3" w:rsidRDefault="002D1163" w:rsidP="001E7CE3">
      <w:pPr>
        <w:spacing w:line="288" w:lineRule="auto"/>
        <w:contextualSpacing/>
        <w:rPr>
          <w:rFonts w:ascii="Calibri" w:eastAsia="Times New Roman" w:hAnsi="Calibri" w:cs="Calibri"/>
          <w:sz w:val="16"/>
          <w:szCs w:val="16"/>
        </w:rPr>
      </w:pPr>
    </w:p>
    <w:p w14:paraId="741CB214" w14:textId="77777777" w:rsidR="002D1163" w:rsidRPr="001E7CE3" w:rsidRDefault="002D1163" w:rsidP="001E7CE3">
      <w:pPr>
        <w:spacing w:line="288" w:lineRule="auto"/>
        <w:contextualSpacing/>
        <w:rPr>
          <w:rFonts w:ascii="Calibri" w:hAnsi="Calibri" w:cs="Calibri"/>
          <w:b/>
          <w:bCs/>
          <w:sz w:val="16"/>
          <w:szCs w:val="16"/>
        </w:rPr>
      </w:pPr>
    </w:p>
    <w:sectPr w:rsidR="002D1163" w:rsidRPr="001E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6864"/>
    <w:multiLevelType w:val="hybridMultilevel"/>
    <w:tmpl w:val="0ADAA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37525"/>
    <w:multiLevelType w:val="hybridMultilevel"/>
    <w:tmpl w:val="EC228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22018">
    <w:abstractNumId w:val="1"/>
  </w:num>
  <w:num w:numId="2" w16cid:durableId="19282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F6"/>
    <w:rsid w:val="000176DE"/>
    <w:rsid w:val="00023DB8"/>
    <w:rsid w:val="001E7CE3"/>
    <w:rsid w:val="00240395"/>
    <w:rsid w:val="002478FE"/>
    <w:rsid w:val="00297651"/>
    <w:rsid w:val="002C1B19"/>
    <w:rsid w:val="002D1163"/>
    <w:rsid w:val="00315CE9"/>
    <w:rsid w:val="003616F6"/>
    <w:rsid w:val="003D1E3C"/>
    <w:rsid w:val="0044024D"/>
    <w:rsid w:val="004869F2"/>
    <w:rsid w:val="00506349"/>
    <w:rsid w:val="00555509"/>
    <w:rsid w:val="00626010"/>
    <w:rsid w:val="00634F94"/>
    <w:rsid w:val="006370E6"/>
    <w:rsid w:val="00682103"/>
    <w:rsid w:val="00735AA3"/>
    <w:rsid w:val="007A3E28"/>
    <w:rsid w:val="007C7B66"/>
    <w:rsid w:val="007D1256"/>
    <w:rsid w:val="007D2563"/>
    <w:rsid w:val="00824CA5"/>
    <w:rsid w:val="00831060"/>
    <w:rsid w:val="008335B1"/>
    <w:rsid w:val="0084774C"/>
    <w:rsid w:val="008737A1"/>
    <w:rsid w:val="00887D7C"/>
    <w:rsid w:val="008C0960"/>
    <w:rsid w:val="009519AD"/>
    <w:rsid w:val="00A740C7"/>
    <w:rsid w:val="00AA6D38"/>
    <w:rsid w:val="00AB47C0"/>
    <w:rsid w:val="00AF07A7"/>
    <w:rsid w:val="00B13C8C"/>
    <w:rsid w:val="00B27D77"/>
    <w:rsid w:val="00BD04FB"/>
    <w:rsid w:val="00BD702C"/>
    <w:rsid w:val="00C22EBF"/>
    <w:rsid w:val="00CA5CE6"/>
    <w:rsid w:val="00DA6199"/>
    <w:rsid w:val="00E1798A"/>
    <w:rsid w:val="00E71B63"/>
    <w:rsid w:val="00EA502A"/>
    <w:rsid w:val="00F43AB0"/>
    <w:rsid w:val="00F72C3B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7C9"/>
  <w15:chartTrackingRefBased/>
  <w15:docId w15:val="{DF85CE53-4D7F-44FF-8921-2B87C136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1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1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1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1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1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1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1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1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1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16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16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16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16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16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16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1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1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1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16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16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16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1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16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16F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2D1163"/>
    <w:rPr>
      <w:color w:val="0000FF"/>
      <w:u w:val="single"/>
    </w:rPr>
  </w:style>
  <w:style w:type="character" w:customStyle="1" w:styleId="Hyperlink0">
    <w:name w:val="Hyperlink.0"/>
    <w:basedOn w:val="Standardnpsmoodstavce"/>
    <w:qFormat/>
    <w:rsid w:val="002D1163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qFormat/>
    <w:rsid w:val="002D1163"/>
  </w:style>
  <w:style w:type="paragraph" w:customStyle="1" w:styleId="xmsonormal">
    <w:name w:val="x_msonormal"/>
    <w:basedOn w:val="Normln"/>
    <w:rsid w:val="002D1163"/>
    <w:pPr>
      <w:spacing w:after="0" w:line="240" w:lineRule="auto"/>
    </w:pPr>
    <w:rPr>
      <w:rFonts w:ascii="Calibri" w:hAnsi="Calibri" w:cs="Calibri"/>
      <w:kern w:val="0"/>
      <w:sz w:val="22"/>
      <w:szCs w:val="22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1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arasova@albatros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batrosmedia.cz/tituly/94239423/partie-krasneho-rudih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ndisc.c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nboo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atrosmedi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Karasová Eva</dc:creator>
  <cp:keywords/>
  <dc:description/>
  <cp:lastModifiedBy>Vydrová Martina</cp:lastModifiedBy>
  <cp:revision>10</cp:revision>
  <dcterms:created xsi:type="dcterms:W3CDTF">2025-03-27T15:30:00Z</dcterms:created>
  <dcterms:modified xsi:type="dcterms:W3CDTF">2025-05-06T07:54:00Z</dcterms:modified>
</cp:coreProperties>
</file>