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E4ED" w14:textId="51F4D04E" w:rsidR="00B7244B" w:rsidRPr="002D5176" w:rsidRDefault="002D5176" w:rsidP="00572008">
      <w:pPr>
        <w:spacing w:after="0" w:line="240" w:lineRule="auto"/>
        <w:ind w:left="708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D51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TISKOVÁ ZPRÁVA</w:t>
      </w:r>
    </w:p>
    <w:p w14:paraId="7BB2E6DA" w14:textId="4F3A0E01" w:rsidR="006E32A4" w:rsidRPr="001123BD" w:rsidRDefault="00AF4260" w:rsidP="00572008">
      <w:pPr>
        <w:spacing w:after="0" w:line="240" w:lineRule="auto"/>
        <w:ind w:left="7080"/>
        <w:rPr>
          <w:rFonts w:asciiTheme="minorHAnsi" w:hAnsiTheme="minorHAnsi" w:cstheme="minorHAnsi"/>
          <w:color w:val="000000" w:themeColor="text1"/>
        </w:rPr>
      </w:pPr>
      <w:bookmarkStart w:id="1" w:name="_Hlk117421229"/>
      <w:bookmarkEnd w:id="1"/>
      <w:r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673A7153" w14:textId="2A34019C" w:rsidR="002D5176" w:rsidRPr="002D5176" w:rsidRDefault="006E32A4" w:rsidP="002D5176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 w:rsidRPr="001123BD"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</w:t>
      </w:r>
      <w:r w:rsidR="00035612" w:rsidRPr="001123BD">
        <w:rPr>
          <w:rFonts w:asciiTheme="minorHAnsi" w:hAnsiTheme="minorHAnsi" w:cstheme="minorHAnsi"/>
          <w:color w:val="000000" w:themeColor="text1"/>
        </w:rPr>
        <w:t>__</w:t>
      </w:r>
      <w:r w:rsidR="007A064C" w:rsidRPr="001123BD">
        <w:rPr>
          <w:rFonts w:asciiTheme="minorHAnsi" w:hAnsiTheme="minorHAnsi" w:cstheme="minorHAnsi"/>
          <w:color w:val="000000" w:themeColor="text1"/>
        </w:rPr>
        <w:br/>
      </w:r>
    </w:p>
    <w:p w14:paraId="654122A4" w14:textId="77777777" w:rsidR="002D5176" w:rsidRPr="002D5176" w:rsidRDefault="002D5176" w:rsidP="002D517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</w:pPr>
    </w:p>
    <w:p w14:paraId="0E6AFFD6" w14:textId="314F5ABC" w:rsidR="002D5176" w:rsidRDefault="002D5176" w:rsidP="002D517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</w:pPr>
      <w:r w:rsidRPr="002D5176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 xml:space="preserve">TEREZA BARTOŠOVÁ </w:t>
      </w:r>
      <w:r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 xml:space="preserve">POSLALA NA PULTY KNIHKUPECTVÍ DALŠÍ PŘÍPAD PŘÍBRAMSKÝCH VYŠETŘOVATELŮ. </w:t>
      </w:r>
      <w:r w:rsidRPr="002D5176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TENTOKRÁT POD NÁZVEM SVATEBNÍ KOŠILE</w:t>
      </w:r>
    </w:p>
    <w:p w14:paraId="464DD47E" w14:textId="77777777" w:rsidR="002D5176" w:rsidRPr="002D5176" w:rsidRDefault="002D5176" w:rsidP="002D517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</w:pPr>
    </w:p>
    <w:p w14:paraId="39E5696B" w14:textId="5B676D7E" w:rsidR="002D5176" w:rsidRDefault="002D5176" w:rsidP="002D517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</w:pPr>
      <w:r w:rsidRPr="002D517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cs-CZ"/>
        </w:rPr>
        <w:t>Praha, 24. dubna 2025</w:t>
      </w: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 – </w:t>
      </w:r>
      <w:r w:rsidRPr="002D517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 xml:space="preserve">Milovníci české detektivky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 xml:space="preserve">se dočkali dalšího kousku do sbírky. Ve svém novém románu </w:t>
      </w:r>
      <w:hyperlink r:id="rId8" w:history="1">
        <w:r w:rsidRPr="002D5176">
          <w:rPr>
            <w:rStyle w:val="Hypertextovodkaz"/>
            <w:rFonts w:asciiTheme="minorHAnsi" w:eastAsia="Times New Roman" w:hAnsiTheme="minorHAnsi" w:cstheme="minorHAnsi"/>
            <w:b/>
            <w:bCs/>
            <w:color w:val="C00000"/>
            <w:sz w:val="24"/>
            <w:szCs w:val="24"/>
            <w:lang w:eastAsia="cs-CZ"/>
          </w:rPr>
          <w:t>Svatební košile</w:t>
        </w:r>
      </w:hyperlink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 xml:space="preserve"> je spisovatelka</w:t>
      </w:r>
      <w:r w:rsidRPr="002D517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 xml:space="preserve"> Terez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>a</w:t>
      </w:r>
      <w:r w:rsidRPr="002D517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 xml:space="preserve"> Bartošov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>á</w:t>
      </w:r>
      <w:r w:rsidRPr="002D517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 xml:space="preserve"> opět zavádí do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 xml:space="preserve">života a práce </w:t>
      </w:r>
      <w:r w:rsidRPr="002D517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cs-CZ"/>
        </w:rPr>
        <w:t>příbramských vyšetřovatelů Tomáše Vyskočila a Honzy Richtera. Autorka, která je aktuálně nominovaná na prestižní cenu Magnesia Litera v kategorii detektivka, tak potvrzuje své místo mezi nejvýraznějšími jmény současné české krimi literatury.</w:t>
      </w:r>
    </w:p>
    <w:p w14:paraId="651EAEA3" w14:textId="77777777" w:rsidR="002D5176" w:rsidRPr="002D5176" w:rsidRDefault="002D5176" w:rsidP="002D517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</w:p>
    <w:p w14:paraId="653F6A18" w14:textId="1BA9C74A" w:rsidR="002D5176" w:rsidRPr="00EB71E9" w:rsidRDefault="002D5176" w:rsidP="002D5176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cs-CZ"/>
        </w:rPr>
      </w:pPr>
      <w:r w:rsidRPr="00EB71E9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A99A22" wp14:editId="1564B3FD">
            <wp:simplePos x="0" y="0"/>
            <wp:positionH relativeFrom="margin">
              <wp:posOffset>40640</wp:posOffset>
            </wp:positionH>
            <wp:positionV relativeFrom="paragraph">
              <wp:posOffset>17780</wp:posOffset>
            </wp:positionV>
            <wp:extent cx="2894965" cy="4419600"/>
            <wp:effectExtent l="0" t="0" r="635" b="0"/>
            <wp:wrapSquare wrapText="bothSides"/>
            <wp:docPr id="16317680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1E9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cs-CZ"/>
        </w:rPr>
        <w:t>Začíná to jako svatba snů. Končí to jako noční můra. Nový případ Tomáše Vyskočila a Honzy Richtera rozkryje víc, než by kdo čekal.</w:t>
      </w:r>
    </w:p>
    <w:p w14:paraId="4D69CBD9" w14:textId="77777777" w:rsidR="007B0AD3" w:rsidRPr="002D5176" w:rsidRDefault="007B0AD3" w:rsidP="002D517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</w:p>
    <w:p w14:paraId="3109FBF3" w14:textId="2B994098" w:rsidR="002D5176" w:rsidRPr="002D5176" w:rsidRDefault="00EB71E9" w:rsidP="002D517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Nový</w:t>
      </w:r>
      <w:r w:rsidR="002D5176"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 díl volně navazující série je možné číst i samostatně. Děj knihy se odehrává ve středočeských </w:t>
      </w:r>
      <w:proofErr w:type="spellStart"/>
      <w:r w:rsidR="002D5176"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Smolotelích</w:t>
      </w:r>
      <w:proofErr w:type="spellEnd"/>
      <w:r w:rsidR="002D5176"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, kde začíná vše jako dokonalá svatba – víno teče proudem, oblohu rozzáří ohňostroj, hosté se veselí. Jenže pak nevěsta zmizí a z oslav se stává vyšetřování. Na první pohled jednoduchý případ se rychle zamotává. Lže téměř každý a ani policisté nejsou bez viny. Dva kriminální týmy stojí proti sobě, </w:t>
      </w:r>
      <w:r w:rsid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vyšetřování komplikují </w:t>
      </w:r>
      <w:r w:rsidR="002D5176"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osobní zájmy a pravda je skrytá pod vrstvami mlžení, manipulace a zamlčených skutečností.</w:t>
      </w:r>
    </w:p>
    <w:p w14:paraId="67135717" w14:textId="6D129561" w:rsidR="002D5176" w:rsidRPr="002D5176" w:rsidRDefault="002D5176" w:rsidP="002D517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 w:rsidRPr="002D517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cs-CZ"/>
        </w:rPr>
        <w:t>„Chtěla jsem napsat příběh, který bude čtenáře nejen bavit, ale i nutit klást si otázky. O morálce, o šedých zónách svědomí, o tom, co se stane, když se policie rozhodne pravdu zamlčet,“</w:t>
      </w: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 říká Tereza Bartošová.</w:t>
      </w:r>
    </w:p>
    <w:p w14:paraId="6C0107F0" w14:textId="6B39413D" w:rsidR="002D5176" w:rsidRPr="002D5176" w:rsidRDefault="002D5176" w:rsidP="002D517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Autorka zůstává věrná svému stylu – svižné tempo, silné ženské postavy a nečekan</w:t>
      </w:r>
      <w:r w:rsidR="00EB71E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á</w:t>
      </w: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 zvraty. </w:t>
      </w:r>
      <w:r w:rsidRPr="002D517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cs-CZ"/>
        </w:rPr>
        <w:t>Svatební košile</w:t>
      </w: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 nabízí víc než jen detektivní zápletk</w:t>
      </w:r>
      <w:r w:rsidR="00EB71E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a</w:t>
      </w: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. Je to i příběh o důvěře, o loajalitě a o tom, co všechno je člověk schopný udělat pro ochranu svých blízkých.</w:t>
      </w:r>
    </w:p>
    <w:p w14:paraId="7E9A6251" w14:textId="7A6B2086" w:rsidR="002D5176" w:rsidRDefault="002D5176" w:rsidP="002D517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Tereza </w:t>
      </w:r>
      <w:r w:rsidR="00EB71E9"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Bartošová</w:t>
      </w:r>
      <w:r w:rsidR="00EB71E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 </w:t>
      </w:r>
      <w:r w:rsidR="00EB71E9"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debutovala</w:t>
      </w: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 v roce 2023 úspěšnou </w:t>
      </w:r>
      <w:r w:rsidRPr="002D517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cs-CZ"/>
        </w:rPr>
        <w:t>Klekánicí</w:t>
      </w: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, následovanou romány </w:t>
      </w:r>
      <w:r w:rsidRPr="002D517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cs-CZ"/>
        </w:rPr>
        <w:t>Vodník</w:t>
      </w: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 a </w:t>
      </w:r>
      <w:r w:rsidRPr="002D517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cs-CZ"/>
        </w:rPr>
        <w:t>Dceřina kletba</w:t>
      </w:r>
      <w:r w:rsidRPr="002D517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. Její knihy si čtenáři oblíbili pro jejich autentické postavy, psychologickou hloubku a věrohodně zachycené prostředí české maloměstské kriminálky.</w:t>
      </w:r>
    </w:p>
    <w:p w14:paraId="1633923D" w14:textId="77777777" w:rsidR="007B0AD3" w:rsidRDefault="007B0AD3" w:rsidP="002D517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</w:p>
    <w:p w14:paraId="3F248E00" w14:textId="77777777" w:rsidR="007B0AD3" w:rsidRPr="002D5176" w:rsidRDefault="007B0AD3" w:rsidP="007B0AD3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</w:p>
    <w:p w14:paraId="202ED16A" w14:textId="42BEB854" w:rsidR="007B0AD3" w:rsidRPr="002D5176" w:rsidRDefault="007B0AD3" w:rsidP="007B0AD3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Kniha vyšla v nakladatelství Motto</w:t>
      </w:r>
      <w:r w:rsidRPr="002D5176">
        <w:rPr>
          <w:rFonts w:asciiTheme="minorHAnsi" w:hAnsiTheme="minorHAnsi" w:cstheme="minorHAnsi"/>
          <w:b/>
          <w:bCs/>
          <w:sz w:val="24"/>
          <w:szCs w:val="24"/>
        </w:rPr>
        <w:t xml:space="preserve"> (i jako e-</w:t>
      </w:r>
      <w:proofErr w:type="spellStart"/>
      <w:r w:rsidRPr="002D5176">
        <w:rPr>
          <w:rFonts w:asciiTheme="minorHAnsi" w:hAnsiTheme="minorHAnsi" w:cstheme="minorHAnsi"/>
          <w:b/>
          <w:bCs/>
          <w:sz w:val="24"/>
          <w:szCs w:val="24"/>
        </w:rPr>
        <w:t>book</w:t>
      </w:r>
      <w:proofErr w:type="spellEnd"/>
      <w:r w:rsidRPr="002D5176">
        <w:rPr>
          <w:rFonts w:asciiTheme="minorHAnsi" w:hAnsiTheme="minorHAnsi" w:cstheme="minorHAnsi"/>
          <w:b/>
          <w:bCs/>
          <w:sz w:val="24"/>
          <w:szCs w:val="24"/>
        </w:rPr>
        <w:t xml:space="preserve"> a audiokniha),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cena </w:t>
      </w:r>
      <w:r w:rsidRPr="002D5176">
        <w:rPr>
          <w:rFonts w:asciiTheme="minorHAnsi" w:hAnsiTheme="minorHAnsi" w:cstheme="minorHAnsi"/>
          <w:b/>
          <w:bCs/>
          <w:sz w:val="24"/>
          <w:szCs w:val="24"/>
        </w:rPr>
        <w:t>429 Kč</w:t>
      </w:r>
    </w:p>
    <w:p w14:paraId="15982E0F" w14:textId="0AADD8AB" w:rsidR="002D5176" w:rsidRDefault="002D5176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42DE48C1" w14:textId="77777777" w:rsidR="00EB71E9" w:rsidRDefault="00EB71E9" w:rsidP="00EB71E9">
      <w:pPr>
        <w:rPr>
          <w:rFonts w:eastAsia="Times New Roman"/>
          <w:b/>
          <w:bCs/>
        </w:rPr>
      </w:pPr>
    </w:p>
    <w:p w14:paraId="6499D96C" w14:textId="77777777" w:rsidR="00EB71E9" w:rsidRPr="00EB71E9" w:rsidRDefault="00EB71E9" w:rsidP="00EB71E9">
      <w:pPr>
        <w:rPr>
          <w:rFonts w:asciiTheme="minorHAnsi" w:eastAsia="Times New Roman" w:hAnsiTheme="minorHAnsi" w:cstheme="minorHAnsi"/>
          <w:sz w:val="28"/>
          <w:szCs w:val="28"/>
        </w:rPr>
      </w:pPr>
      <w:r w:rsidRPr="00EB71E9">
        <w:rPr>
          <w:rFonts w:asciiTheme="minorHAnsi" w:eastAsia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0C2AF4" wp14:editId="48F8EA9C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1981200" cy="2969895"/>
            <wp:effectExtent l="0" t="0" r="0" b="1905"/>
            <wp:wrapSquare wrapText="bothSides"/>
            <wp:docPr id="225571813" name="Obrázek 1" descr="Obsah obrázku Lidská tvář, osoba, oblečení, portré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71813" name="Obrázek 1" descr="Obsah obrázku Lidská tvář, osoba, oblečení, portré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1E9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O autorce: </w:t>
      </w:r>
    </w:p>
    <w:p w14:paraId="7D36DEBF" w14:textId="6ADA5D7E" w:rsidR="00EB71E9" w:rsidRPr="00EB71E9" w:rsidRDefault="00EB71E9" w:rsidP="00EB71E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B7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Tereza Bartošová</w:t>
      </w:r>
      <w:r w:rsidRPr="00EB71E9">
        <w:rPr>
          <w:rFonts w:asciiTheme="minorHAnsi" w:hAnsiTheme="minorHAnsi" w:cstheme="minorHAnsi"/>
          <w:color w:val="000000"/>
          <w:sz w:val="24"/>
          <w:szCs w:val="24"/>
        </w:rPr>
        <w:t xml:space="preserve"> se narodila v Příbrami. Vystudovala 1. lékařskou fakultu Univerzity Karlovy a pracuje jako lékařka na ARO. Je matka tří úžasných dětí, miluje čokoládu, metal a turistiku. Debutovala v roce 2023 detektivním románem </w:t>
      </w:r>
      <w:r w:rsidRPr="00EB7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>Klekánice</w:t>
      </w:r>
      <w:r w:rsidRPr="00EB71E9">
        <w:rPr>
          <w:rFonts w:asciiTheme="minorHAnsi" w:hAnsiTheme="minorHAnsi" w:cstheme="minorHAnsi"/>
          <w:color w:val="000000"/>
          <w:sz w:val="24"/>
          <w:szCs w:val="24"/>
        </w:rPr>
        <w:t>, následoval</w:t>
      </w:r>
      <w:r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B71E9">
        <w:rPr>
          <w:rFonts w:asciiTheme="minorHAnsi" w:hAnsiTheme="minorHAnsi" w:cstheme="minorHAnsi"/>
          <w:color w:val="000000"/>
          <w:sz w:val="24"/>
          <w:szCs w:val="24"/>
        </w:rPr>
        <w:t xml:space="preserve"> úspěšn</w:t>
      </w:r>
      <w:r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Pr="00EB71E9">
        <w:rPr>
          <w:rFonts w:asciiTheme="minorHAnsi" w:hAnsiTheme="minorHAnsi" w:cstheme="minorHAnsi"/>
          <w:color w:val="000000"/>
          <w:sz w:val="24"/>
          <w:szCs w:val="24"/>
        </w:rPr>
        <w:t xml:space="preserve"> román</w:t>
      </w:r>
      <w:r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B71E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B7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>Vodník</w:t>
      </w:r>
      <w:r w:rsidRPr="00EB71E9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EB7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>Dceřina kletba</w:t>
      </w:r>
      <w:r w:rsidRPr="00EB71E9">
        <w:rPr>
          <w:rFonts w:asciiTheme="minorHAnsi" w:hAnsiTheme="minorHAnsi" w:cstheme="minorHAnsi"/>
          <w:color w:val="000000"/>
          <w:sz w:val="24"/>
          <w:szCs w:val="24"/>
        </w:rPr>
        <w:t xml:space="preserve"> vydané v nakladatelství Motto. Představila v nich sympatickou dvojici příbramských vyšetřovatelů Tomáše Vyskočila a Honzu Richtera. 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Svatební košile </w:t>
      </w:r>
      <w:r w:rsidRPr="00EB71E9">
        <w:rPr>
          <w:rFonts w:asciiTheme="minorHAnsi" w:hAnsiTheme="minorHAnsi" w:cstheme="minorHAnsi"/>
          <w:color w:val="000000"/>
          <w:sz w:val="24"/>
          <w:szCs w:val="24"/>
        </w:rPr>
        <w:t>je pokračováním detektivní série z Příbramska.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Za knihu </w:t>
      </w:r>
      <w:r w:rsidRPr="00EB7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Dceřina kletba </w:t>
      </w:r>
      <w:r>
        <w:rPr>
          <w:rFonts w:asciiTheme="minorHAnsi" w:hAnsiTheme="minorHAnsi" w:cstheme="minorHAnsi"/>
          <w:color w:val="000000"/>
          <w:sz w:val="24"/>
          <w:szCs w:val="24"/>
        </w:rPr>
        <w:t>je nominována na letošní cenu Magnesia Litera v kategorii detektivka.</w:t>
      </w:r>
    </w:p>
    <w:p w14:paraId="3D0C2F69" w14:textId="77777777" w:rsidR="00EB71E9" w:rsidRDefault="00EB71E9" w:rsidP="00EB71E9">
      <w:pPr>
        <w:pStyle w:val="Normlnweb"/>
        <w:spacing w:before="0" w:beforeAutospacing="0" w:after="225" w:afterAutospacing="0"/>
        <w:ind w:left="36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783A9E3" w14:textId="77777777" w:rsidR="00EB71E9" w:rsidRDefault="00EB71E9" w:rsidP="00EB71E9">
      <w:pPr>
        <w:pStyle w:val="Normlnweb"/>
        <w:spacing w:before="0" w:beforeAutospacing="0" w:after="225" w:afterAutospacing="0"/>
        <w:ind w:left="360"/>
        <w:rPr>
          <w:rFonts w:ascii="Arial" w:hAnsi="Arial" w:cs="Arial"/>
          <w:sz w:val="20"/>
          <w:szCs w:val="20"/>
          <w:lang w:eastAsia="en-US"/>
        </w:rPr>
      </w:pPr>
    </w:p>
    <w:p w14:paraId="31191BAB" w14:textId="77777777" w:rsidR="00EB71E9" w:rsidRDefault="00EB71E9" w:rsidP="00EB71E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473D6C" w14:textId="77777777" w:rsidR="00EB71E9" w:rsidRDefault="00EB71E9" w:rsidP="00EB71E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A6F0193" w14:textId="77777777" w:rsidR="002D5176" w:rsidRDefault="002D5176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50CD2A81" w14:textId="1DB1F3A5" w:rsidR="00283F74" w:rsidRDefault="00283F74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15953F45" w14:textId="77777777" w:rsidR="002D5176" w:rsidRDefault="002D5176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4FF2ED6F" w14:textId="77777777" w:rsidR="002D5176" w:rsidRDefault="002D5176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459E8CAC" w14:textId="77777777" w:rsidR="002D5176" w:rsidRDefault="002D5176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60123E4E" w14:textId="77777777" w:rsidR="002D5176" w:rsidRDefault="002D5176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4027D94B" w14:textId="77777777" w:rsidR="002D5176" w:rsidRDefault="002D5176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3A08FF06" w14:textId="77777777" w:rsidR="002D5176" w:rsidRDefault="002D5176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6F1091CC" w14:textId="77777777" w:rsidR="002D5176" w:rsidRDefault="002D5176" w:rsidP="0057200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50F6F9B2" w14:textId="11B59EA8" w:rsidR="00583E32" w:rsidRPr="00583E32" w:rsidRDefault="00583E32" w:rsidP="00583E32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5F25E8">
        <w:rPr>
          <w:rFonts w:cstheme="minorHAnsi"/>
          <w:b/>
          <w:bCs/>
          <w:i/>
          <w:iCs/>
          <w:color w:val="000000"/>
          <w:sz w:val="20"/>
          <w:szCs w:val="20"/>
        </w:rPr>
        <w:t>Kontakt pro media – dotazy, recenzní výtisky, soutěže, rozhovory:</w:t>
      </w:r>
      <w:r w:rsidRPr="005F25E8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5F25E8">
        <w:rPr>
          <w:rFonts w:cstheme="minorHAnsi"/>
          <w:i/>
          <w:iCs/>
          <w:color w:val="000000"/>
          <w:sz w:val="20"/>
          <w:szCs w:val="20"/>
        </w:rPr>
        <w:br/>
      </w:r>
      <w:r w:rsidRPr="005F25E8">
        <w:rPr>
          <w:rFonts w:cstheme="minorHAnsi"/>
          <w:b/>
          <w:bCs/>
          <w:i/>
          <w:iCs/>
          <w:color w:val="000000"/>
          <w:sz w:val="20"/>
          <w:szCs w:val="20"/>
        </w:rPr>
        <w:t>Martina Vydrová</w:t>
      </w:r>
      <w:r w:rsidRPr="005F25E8">
        <w:rPr>
          <w:rFonts w:cstheme="minorHAnsi"/>
          <w:i/>
          <w:iCs/>
          <w:color w:val="000000"/>
          <w:sz w:val="20"/>
          <w:szCs w:val="20"/>
        </w:rPr>
        <w:t xml:space="preserve">, PR manažerka, 722 987 624, </w:t>
      </w:r>
      <w:hyperlink r:id="rId11" w:history="1">
        <w:r w:rsidRPr="005F25E8">
          <w:rPr>
            <w:rStyle w:val="Hypertextovodkaz"/>
            <w:rFonts w:cstheme="minorHAnsi"/>
            <w:i/>
            <w:iCs/>
            <w:sz w:val="20"/>
            <w:szCs w:val="20"/>
          </w:rPr>
          <w:t>martina.vydrova@albatrosmedia.cz</w:t>
        </w:r>
      </w:hyperlink>
      <w:r>
        <w:br/>
      </w:r>
      <w:r w:rsidRPr="006105D7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Poznámka pro editory:</w:t>
      </w:r>
      <w:r w:rsidRPr="006105D7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br/>
      </w:r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Produkce skupiny </w:t>
      </w:r>
      <w:hyperlink r:id="rId12" w:history="1">
        <w:r w:rsidRPr="006105D7">
          <w:rPr>
            <w:rStyle w:val="Hypertextovodkaz"/>
            <w:rFonts w:asciiTheme="minorHAnsi" w:eastAsiaTheme="majorEastAsia" w:hAnsiTheme="minorHAnsi" w:cstheme="minorHAnsi"/>
            <w:i/>
            <w:iCs/>
            <w:sz w:val="18"/>
            <w:szCs w:val="18"/>
          </w:rPr>
          <w:t>Albatros Media a.s.</w:t>
        </w:r>
      </w:hyperlink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pokrývá skoro 20 % nakladatelského trhu v České republice; každoročně uvede na trh cca 1 000 nových knih. Vedle samostatných nakladatelství Albatros,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Alicanto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Baronet,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BizzBooks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ComputerPress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CooBoo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CPress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Domino,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Edika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Fragment, Garamond, Kniha Zlín, Management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Press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Mladá fronta, Motto,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nastole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Panteon,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Valer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Vyšehrad a XYZ vlastní vydavatelství audioknih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Voxi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vydavatelství produkující knihy pro export B4U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Publishing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službu pro začínající autory Pointa.cz nebo e-shop nabízející papírové a elektronické knihy i audioknihy Palmknihy.cz. V roce 2023 Albatros Media získal 90% podíl ve společnosti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Yabyrinth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provozující e-shopy </w:t>
      </w:r>
      <w:hyperlink r:id="rId13" w:history="1">
        <w:r w:rsidRPr="006105D7">
          <w:rPr>
            <w:rStyle w:val="Hypertextovodkaz"/>
            <w:rFonts w:asciiTheme="minorHAnsi" w:eastAsiaTheme="majorEastAsia" w:hAnsiTheme="minorHAnsi" w:cstheme="minorHAnsi"/>
            <w:i/>
            <w:iCs/>
            <w:sz w:val="18"/>
            <w:szCs w:val="18"/>
          </w:rPr>
          <w:t>www.enbook.cz</w:t>
        </w:r>
      </w:hyperlink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a </w:t>
      </w:r>
      <w:hyperlink r:id="rId14" w:history="1">
        <w:r w:rsidRPr="006105D7">
          <w:rPr>
            <w:rStyle w:val="Hypertextovodkaz"/>
            <w:rFonts w:asciiTheme="minorHAnsi" w:eastAsiaTheme="majorEastAsia" w:hAnsiTheme="minorHAnsi" w:cstheme="minorHAnsi"/>
            <w:i/>
            <w:iCs/>
            <w:sz w:val="18"/>
            <w:szCs w:val="18"/>
          </w:rPr>
          <w:t>www.endisc.cz</w:t>
        </w:r>
      </w:hyperlink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  <w:u w:val="single"/>
        </w:rPr>
        <w:t>,</w:t>
      </w:r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a 30% podíl ve společnosti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Elibro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</w:t>
      </w:r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lastRenderedPageBreak/>
        <w:t xml:space="preserve">která nabízí služby na www restorio.cz, a rok později 100% podíl ve společnosti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Libristo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. Od roku 2016 prostřednictvím platformy </w:t>
      </w:r>
      <w:proofErr w:type="spell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Humbook</w:t>
      </w:r>
      <w:proofErr w:type="spell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poskytuje mladým lidem prostor pro </w:t>
      </w:r>
      <w:proofErr w:type="gramStart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>diskuzi</w:t>
      </w:r>
      <w:proofErr w:type="gramEnd"/>
      <w:r w:rsidRPr="006105D7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a sdílení nadšení z knih.</w:t>
      </w:r>
    </w:p>
    <w:p w14:paraId="5E50C8D4" w14:textId="77777777" w:rsidR="00AF4260" w:rsidRPr="00262C8F" w:rsidRDefault="00AF4260" w:rsidP="00583E32">
      <w:pPr>
        <w:spacing w:after="0" w:line="360" w:lineRule="auto"/>
        <w:rPr>
          <w:rFonts w:ascii="Tahoma" w:hAnsi="Tahoma" w:cs="Tahoma"/>
          <w:sz w:val="16"/>
          <w:szCs w:val="16"/>
        </w:rPr>
      </w:pPr>
    </w:p>
    <w:sectPr w:rsidR="00AF4260" w:rsidRPr="00262C8F" w:rsidSect="00885D91">
      <w:headerReference w:type="default" r:id="rId15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DE55" w14:textId="77777777" w:rsidR="00DB61B0" w:rsidRDefault="00DB61B0" w:rsidP="00786F1B">
      <w:pPr>
        <w:spacing w:after="0" w:line="240" w:lineRule="auto"/>
      </w:pPr>
      <w:r>
        <w:separator/>
      </w:r>
    </w:p>
  </w:endnote>
  <w:endnote w:type="continuationSeparator" w:id="0">
    <w:p w14:paraId="7286060A" w14:textId="77777777" w:rsidR="00DB61B0" w:rsidRDefault="00DB61B0" w:rsidP="0078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 Serif 10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helas">
    <w:altName w:val="Athelas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7930" w14:textId="77777777" w:rsidR="00DB61B0" w:rsidRDefault="00DB61B0" w:rsidP="00786F1B">
      <w:pPr>
        <w:spacing w:after="0" w:line="240" w:lineRule="auto"/>
      </w:pPr>
      <w:bookmarkStart w:id="0" w:name="_Hlk114062411"/>
      <w:bookmarkEnd w:id="0"/>
      <w:r>
        <w:separator/>
      </w:r>
    </w:p>
  </w:footnote>
  <w:footnote w:type="continuationSeparator" w:id="0">
    <w:p w14:paraId="2A33C54D" w14:textId="77777777" w:rsidR="00DB61B0" w:rsidRDefault="00DB61B0" w:rsidP="0078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D846" w14:textId="0F6C76F2" w:rsidR="00786F1B" w:rsidRDefault="00786F1B">
    <w:pPr>
      <w:pStyle w:val="Zhlav"/>
    </w:pPr>
  </w:p>
  <w:p w14:paraId="2246803E" w14:textId="2B41E639" w:rsidR="00786F1B" w:rsidRDefault="00542204">
    <w:pPr>
      <w:pStyle w:val="Zhlav"/>
    </w:pPr>
    <w:r>
      <w:rPr>
        <w:noProof/>
        <w:lang w:eastAsia="cs-CZ"/>
      </w:rPr>
      <w:drawing>
        <wp:inline distT="0" distB="0" distL="0" distR="0" wp14:anchorId="1A29F279" wp14:editId="44148698">
          <wp:extent cx="1531362" cy="48895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02" r="22923" b="32064"/>
                  <a:stretch/>
                </pic:blipFill>
                <pic:spPr bwMode="auto">
                  <a:xfrm>
                    <a:off x="0" y="0"/>
                    <a:ext cx="1617200" cy="516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1" style="width:0;height:0" o:hralign="center" o:bullet="t" o:hrstd="t" o:hr="t" fillcolor="#a0a0a0" stroked="f"/>
    </w:pict>
  </w:numPicBullet>
  <w:abstractNum w:abstractNumId="0" w15:restartNumberingAfterBreak="0">
    <w:nsid w:val="048108CF"/>
    <w:multiLevelType w:val="hybridMultilevel"/>
    <w:tmpl w:val="7438F20A"/>
    <w:lvl w:ilvl="0" w:tplc="22BA9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5B1"/>
    <w:multiLevelType w:val="hybridMultilevel"/>
    <w:tmpl w:val="B82CFBF8"/>
    <w:lvl w:ilvl="0" w:tplc="43DA8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923"/>
    <w:multiLevelType w:val="hybridMultilevel"/>
    <w:tmpl w:val="1C44B65A"/>
    <w:lvl w:ilvl="0" w:tplc="F1ACE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3C17"/>
    <w:multiLevelType w:val="hybridMultilevel"/>
    <w:tmpl w:val="E7C4F640"/>
    <w:lvl w:ilvl="0" w:tplc="8E2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A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4A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2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C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6D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0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6D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08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AF7E01"/>
    <w:multiLevelType w:val="hybridMultilevel"/>
    <w:tmpl w:val="0A94377E"/>
    <w:lvl w:ilvl="0" w:tplc="AEA8F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54A"/>
    <w:multiLevelType w:val="multilevel"/>
    <w:tmpl w:val="4094E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3E255E"/>
    <w:multiLevelType w:val="hybridMultilevel"/>
    <w:tmpl w:val="CDBE9030"/>
    <w:lvl w:ilvl="0" w:tplc="A6988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4BD8"/>
    <w:multiLevelType w:val="hybridMultilevel"/>
    <w:tmpl w:val="ACCA4CFE"/>
    <w:lvl w:ilvl="0" w:tplc="CB7A8FF2">
      <w:start w:val="10"/>
      <w:numFmt w:val="bullet"/>
      <w:lvlText w:val="-"/>
      <w:lvlJc w:val="left"/>
      <w:pPr>
        <w:ind w:left="60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5EE37525"/>
    <w:multiLevelType w:val="hybridMultilevel"/>
    <w:tmpl w:val="460E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A7105"/>
    <w:multiLevelType w:val="hybridMultilevel"/>
    <w:tmpl w:val="C7A23E20"/>
    <w:lvl w:ilvl="0" w:tplc="632053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6B70A6"/>
    <w:multiLevelType w:val="hybridMultilevel"/>
    <w:tmpl w:val="FDAC5ECE"/>
    <w:lvl w:ilvl="0" w:tplc="19646E4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349243">
    <w:abstractNumId w:val="3"/>
  </w:num>
  <w:num w:numId="2" w16cid:durableId="1925332672">
    <w:abstractNumId w:val="8"/>
  </w:num>
  <w:num w:numId="3" w16cid:durableId="21902054">
    <w:abstractNumId w:val="5"/>
  </w:num>
  <w:num w:numId="4" w16cid:durableId="1996492964">
    <w:abstractNumId w:val="0"/>
  </w:num>
  <w:num w:numId="5" w16cid:durableId="92866822">
    <w:abstractNumId w:val="6"/>
  </w:num>
  <w:num w:numId="6" w16cid:durableId="232589427">
    <w:abstractNumId w:val="9"/>
  </w:num>
  <w:num w:numId="7" w16cid:durableId="546377733">
    <w:abstractNumId w:val="10"/>
  </w:num>
  <w:num w:numId="8" w16cid:durableId="244652957">
    <w:abstractNumId w:val="7"/>
  </w:num>
  <w:num w:numId="9" w16cid:durableId="1934320403">
    <w:abstractNumId w:val="4"/>
  </w:num>
  <w:num w:numId="10" w16cid:durableId="1552882268">
    <w:abstractNumId w:val="2"/>
  </w:num>
  <w:num w:numId="11" w16cid:durableId="51052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4"/>
    <w:rsid w:val="00002102"/>
    <w:rsid w:val="00007B88"/>
    <w:rsid w:val="00020800"/>
    <w:rsid w:val="00032C6A"/>
    <w:rsid w:val="00035612"/>
    <w:rsid w:val="00042A3A"/>
    <w:rsid w:val="00060D0F"/>
    <w:rsid w:val="00065567"/>
    <w:rsid w:val="0007154A"/>
    <w:rsid w:val="000722E5"/>
    <w:rsid w:val="00074A15"/>
    <w:rsid w:val="00093BAB"/>
    <w:rsid w:val="000944F1"/>
    <w:rsid w:val="000B22A3"/>
    <w:rsid w:val="000C2C9D"/>
    <w:rsid w:val="000C499E"/>
    <w:rsid w:val="000C5158"/>
    <w:rsid w:val="000D3FD2"/>
    <w:rsid w:val="000D5C55"/>
    <w:rsid w:val="000E1EDC"/>
    <w:rsid w:val="000E6FC6"/>
    <w:rsid w:val="000F0E53"/>
    <w:rsid w:val="000F1CA1"/>
    <w:rsid w:val="000F3BAB"/>
    <w:rsid w:val="000F4901"/>
    <w:rsid w:val="001123BD"/>
    <w:rsid w:val="00112692"/>
    <w:rsid w:val="00124763"/>
    <w:rsid w:val="00132EC0"/>
    <w:rsid w:val="001433A2"/>
    <w:rsid w:val="00146CC1"/>
    <w:rsid w:val="00150233"/>
    <w:rsid w:val="00155838"/>
    <w:rsid w:val="001565F6"/>
    <w:rsid w:val="0015705D"/>
    <w:rsid w:val="00162E49"/>
    <w:rsid w:val="00171FD0"/>
    <w:rsid w:val="001736FB"/>
    <w:rsid w:val="00176E5D"/>
    <w:rsid w:val="00184087"/>
    <w:rsid w:val="00185927"/>
    <w:rsid w:val="00194106"/>
    <w:rsid w:val="001B1DF8"/>
    <w:rsid w:val="001C3362"/>
    <w:rsid w:val="001D0356"/>
    <w:rsid w:val="001D0D8B"/>
    <w:rsid w:val="001D2252"/>
    <w:rsid w:val="001D3D09"/>
    <w:rsid w:val="001D40F4"/>
    <w:rsid w:val="001D65B3"/>
    <w:rsid w:val="001E23C5"/>
    <w:rsid w:val="001E2D47"/>
    <w:rsid w:val="001E6CBB"/>
    <w:rsid w:val="001F5133"/>
    <w:rsid w:val="00210C31"/>
    <w:rsid w:val="00220BB2"/>
    <w:rsid w:val="00227C3F"/>
    <w:rsid w:val="00231C98"/>
    <w:rsid w:val="00234BED"/>
    <w:rsid w:val="0023665A"/>
    <w:rsid w:val="0024407E"/>
    <w:rsid w:val="00244BB3"/>
    <w:rsid w:val="002468FB"/>
    <w:rsid w:val="00252EE2"/>
    <w:rsid w:val="00262C8F"/>
    <w:rsid w:val="00262E85"/>
    <w:rsid w:val="0026609F"/>
    <w:rsid w:val="002703CA"/>
    <w:rsid w:val="00273D05"/>
    <w:rsid w:val="00275967"/>
    <w:rsid w:val="00280585"/>
    <w:rsid w:val="002805B4"/>
    <w:rsid w:val="00283048"/>
    <w:rsid w:val="00283F74"/>
    <w:rsid w:val="002847D0"/>
    <w:rsid w:val="002865EF"/>
    <w:rsid w:val="002901ED"/>
    <w:rsid w:val="002A2699"/>
    <w:rsid w:val="002B6A44"/>
    <w:rsid w:val="002D06A9"/>
    <w:rsid w:val="002D3635"/>
    <w:rsid w:val="002D5176"/>
    <w:rsid w:val="002E7C92"/>
    <w:rsid w:val="00323A86"/>
    <w:rsid w:val="00327D0A"/>
    <w:rsid w:val="00336286"/>
    <w:rsid w:val="00353DAD"/>
    <w:rsid w:val="00355C7F"/>
    <w:rsid w:val="00360351"/>
    <w:rsid w:val="00366FD7"/>
    <w:rsid w:val="00375AEA"/>
    <w:rsid w:val="00376102"/>
    <w:rsid w:val="0039348F"/>
    <w:rsid w:val="0039434E"/>
    <w:rsid w:val="00396587"/>
    <w:rsid w:val="003A4A15"/>
    <w:rsid w:val="003A549F"/>
    <w:rsid w:val="003A5E12"/>
    <w:rsid w:val="003A643D"/>
    <w:rsid w:val="003B005B"/>
    <w:rsid w:val="003B4512"/>
    <w:rsid w:val="003B7323"/>
    <w:rsid w:val="003C077B"/>
    <w:rsid w:val="003C0E29"/>
    <w:rsid w:val="003D0F0B"/>
    <w:rsid w:val="003D6AB0"/>
    <w:rsid w:val="003E009D"/>
    <w:rsid w:val="003E079C"/>
    <w:rsid w:val="003E404A"/>
    <w:rsid w:val="003E53A9"/>
    <w:rsid w:val="003E58F5"/>
    <w:rsid w:val="003F7B7F"/>
    <w:rsid w:val="00406D70"/>
    <w:rsid w:val="004155EC"/>
    <w:rsid w:val="004263C3"/>
    <w:rsid w:val="00431DDB"/>
    <w:rsid w:val="0043467F"/>
    <w:rsid w:val="00434CE1"/>
    <w:rsid w:val="00435082"/>
    <w:rsid w:val="00435379"/>
    <w:rsid w:val="00435B29"/>
    <w:rsid w:val="004405DE"/>
    <w:rsid w:val="004423B7"/>
    <w:rsid w:val="00443B4A"/>
    <w:rsid w:val="00445BA7"/>
    <w:rsid w:val="004538E6"/>
    <w:rsid w:val="00461799"/>
    <w:rsid w:val="00474FDA"/>
    <w:rsid w:val="00476A21"/>
    <w:rsid w:val="004825B1"/>
    <w:rsid w:val="004931C2"/>
    <w:rsid w:val="00496DE9"/>
    <w:rsid w:val="004A7748"/>
    <w:rsid w:val="004C4576"/>
    <w:rsid w:val="004C5797"/>
    <w:rsid w:val="004C760C"/>
    <w:rsid w:val="004C7E6C"/>
    <w:rsid w:val="004D191F"/>
    <w:rsid w:val="004D1F94"/>
    <w:rsid w:val="004D468F"/>
    <w:rsid w:val="004D4BAF"/>
    <w:rsid w:val="004E0422"/>
    <w:rsid w:val="004F636A"/>
    <w:rsid w:val="004F656E"/>
    <w:rsid w:val="0053266D"/>
    <w:rsid w:val="00533020"/>
    <w:rsid w:val="00537644"/>
    <w:rsid w:val="00537707"/>
    <w:rsid w:val="00542204"/>
    <w:rsid w:val="00545BC2"/>
    <w:rsid w:val="0055193C"/>
    <w:rsid w:val="00551FBC"/>
    <w:rsid w:val="00564E3E"/>
    <w:rsid w:val="005659F2"/>
    <w:rsid w:val="00572008"/>
    <w:rsid w:val="00575342"/>
    <w:rsid w:val="00581AD0"/>
    <w:rsid w:val="00583E32"/>
    <w:rsid w:val="00585C4A"/>
    <w:rsid w:val="00591320"/>
    <w:rsid w:val="00594E4A"/>
    <w:rsid w:val="005A266C"/>
    <w:rsid w:val="005B2653"/>
    <w:rsid w:val="005C0C30"/>
    <w:rsid w:val="005C4F12"/>
    <w:rsid w:val="005D4733"/>
    <w:rsid w:val="005D5F12"/>
    <w:rsid w:val="005D68CD"/>
    <w:rsid w:val="005E400C"/>
    <w:rsid w:val="005E6F50"/>
    <w:rsid w:val="005F0588"/>
    <w:rsid w:val="005F25E8"/>
    <w:rsid w:val="005F6651"/>
    <w:rsid w:val="005F69CB"/>
    <w:rsid w:val="006022F1"/>
    <w:rsid w:val="0060682B"/>
    <w:rsid w:val="00615A0A"/>
    <w:rsid w:val="00623651"/>
    <w:rsid w:val="0062366B"/>
    <w:rsid w:val="006248A2"/>
    <w:rsid w:val="0062722E"/>
    <w:rsid w:val="00627E78"/>
    <w:rsid w:val="00632774"/>
    <w:rsid w:val="00646C64"/>
    <w:rsid w:val="00650352"/>
    <w:rsid w:val="006521EB"/>
    <w:rsid w:val="006529CE"/>
    <w:rsid w:val="006707D4"/>
    <w:rsid w:val="00676911"/>
    <w:rsid w:val="006779CF"/>
    <w:rsid w:val="00681467"/>
    <w:rsid w:val="00683FA8"/>
    <w:rsid w:val="006841DD"/>
    <w:rsid w:val="006957B9"/>
    <w:rsid w:val="006A33D5"/>
    <w:rsid w:val="006A623C"/>
    <w:rsid w:val="006C08D2"/>
    <w:rsid w:val="006D02CD"/>
    <w:rsid w:val="006D1D89"/>
    <w:rsid w:val="006D24DE"/>
    <w:rsid w:val="006D468F"/>
    <w:rsid w:val="006D4766"/>
    <w:rsid w:val="006D6907"/>
    <w:rsid w:val="006E02B3"/>
    <w:rsid w:val="006E32A4"/>
    <w:rsid w:val="006E6A3D"/>
    <w:rsid w:val="0070151D"/>
    <w:rsid w:val="00701BB0"/>
    <w:rsid w:val="00702D6A"/>
    <w:rsid w:val="007111D3"/>
    <w:rsid w:val="00725D65"/>
    <w:rsid w:val="00731F0C"/>
    <w:rsid w:val="007357E6"/>
    <w:rsid w:val="007416C0"/>
    <w:rsid w:val="0074366E"/>
    <w:rsid w:val="00744670"/>
    <w:rsid w:val="0074482F"/>
    <w:rsid w:val="00753258"/>
    <w:rsid w:val="00754E58"/>
    <w:rsid w:val="00755858"/>
    <w:rsid w:val="00765626"/>
    <w:rsid w:val="00770FC6"/>
    <w:rsid w:val="007776E9"/>
    <w:rsid w:val="00782029"/>
    <w:rsid w:val="00782C94"/>
    <w:rsid w:val="00786F1B"/>
    <w:rsid w:val="00787135"/>
    <w:rsid w:val="00787A79"/>
    <w:rsid w:val="00793074"/>
    <w:rsid w:val="00797A3F"/>
    <w:rsid w:val="007A064C"/>
    <w:rsid w:val="007B0148"/>
    <w:rsid w:val="007B0AD3"/>
    <w:rsid w:val="007B215B"/>
    <w:rsid w:val="007B499D"/>
    <w:rsid w:val="007C4DDA"/>
    <w:rsid w:val="007D0420"/>
    <w:rsid w:val="007D1AAE"/>
    <w:rsid w:val="007E2014"/>
    <w:rsid w:val="007E5A4B"/>
    <w:rsid w:val="007F7E7E"/>
    <w:rsid w:val="007F7EAD"/>
    <w:rsid w:val="00805E6C"/>
    <w:rsid w:val="008123CA"/>
    <w:rsid w:val="00814DFB"/>
    <w:rsid w:val="00820F63"/>
    <w:rsid w:val="00822D7D"/>
    <w:rsid w:val="00826643"/>
    <w:rsid w:val="00831FDB"/>
    <w:rsid w:val="00834D31"/>
    <w:rsid w:val="00834D3B"/>
    <w:rsid w:val="008355EC"/>
    <w:rsid w:val="00836B8E"/>
    <w:rsid w:val="008457BF"/>
    <w:rsid w:val="008475E6"/>
    <w:rsid w:val="00863FC1"/>
    <w:rsid w:val="00867C0A"/>
    <w:rsid w:val="0087606C"/>
    <w:rsid w:val="00877497"/>
    <w:rsid w:val="008828A4"/>
    <w:rsid w:val="00883CE0"/>
    <w:rsid w:val="00885352"/>
    <w:rsid w:val="00885D91"/>
    <w:rsid w:val="008860BC"/>
    <w:rsid w:val="00896275"/>
    <w:rsid w:val="00897ED1"/>
    <w:rsid w:val="008A206C"/>
    <w:rsid w:val="008A4CB8"/>
    <w:rsid w:val="008A69E9"/>
    <w:rsid w:val="008B46E4"/>
    <w:rsid w:val="008C0BDF"/>
    <w:rsid w:val="008C60BF"/>
    <w:rsid w:val="008D0AA4"/>
    <w:rsid w:val="008D1AF7"/>
    <w:rsid w:val="008D326B"/>
    <w:rsid w:val="008D4AD3"/>
    <w:rsid w:val="008D6B85"/>
    <w:rsid w:val="008E55CA"/>
    <w:rsid w:val="008E58AE"/>
    <w:rsid w:val="008E70FA"/>
    <w:rsid w:val="008E74C1"/>
    <w:rsid w:val="008F208D"/>
    <w:rsid w:val="00911AD8"/>
    <w:rsid w:val="00914283"/>
    <w:rsid w:val="00915DD2"/>
    <w:rsid w:val="009171FF"/>
    <w:rsid w:val="0092268C"/>
    <w:rsid w:val="00927856"/>
    <w:rsid w:val="009466C4"/>
    <w:rsid w:val="00947188"/>
    <w:rsid w:val="009537FD"/>
    <w:rsid w:val="00965162"/>
    <w:rsid w:val="009758ED"/>
    <w:rsid w:val="009845A0"/>
    <w:rsid w:val="00991A26"/>
    <w:rsid w:val="00996C48"/>
    <w:rsid w:val="00997F81"/>
    <w:rsid w:val="009A3F6F"/>
    <w:rsid w:val="009A6FB9"/>
    <w:rsid w:val="009B64A9"/>
    <w:rsid w:val="009C1CB4"/>
    <w:rsid w:val="009C3DBD"/>
    <w:rsid w:val="009D4EC1"/>
    <w:rsid w:val="009E6664"/>
    <w:rsid w:val="00A01297"/>
    <w:rsid w:val="00A01485"/>
    <w:rsid w:val="00A20310"/>
    <w:rsid w:val="00A2033F"/>
    <w:rsid w:val="00A20B86"/>
    <w:rsid w:val="00A21DD8"/>
    <w:rsid w:val="00A2710C"/>
    <w:rsid w:val="00A3357B"/>
    <w:rsid w:val="00A34CB2"/>
    <w:rsid w:val="00A60610"/>
    <w:rsid w:val="00A65D88"/>
    <w:rsid w:val="00A67067"/>
    <w:rsid w:val="00A764A2"/>
    <w:rsid w:val="00A85AA5"/>
    <w:rsid w:val="00A85E25"/>
    <w:rsid w:val="00A96F90"/>
    <w:rsid w:val="00AB6B96"/>
    <w:rsid w:val="00AC5EA1"/>
    <w:rsid w:val="00AD2CF8"/>
    <w:rsid w:val="00AD387F"/>
    <w:rsid w:val="00AD3912"/>
    <w:rsid w:val="00AD49BF"/>
    <w:rsid w:val="00AD67F6"/>
    <w:rsid w:val="00AE2DC0"/>
    <w:rsid w:val="00AE71A2"/>
    <w:rsid w:val="00AF257C"/>
    <w:rsid w:val="00AF4260"/>
    <w:rsid w:val="00B012F6"/>
    <w:rsid w:val="00B025CC"/>
    <w:rsid w:val="00B10734"/>
    <w:rsid w:val="00B132D5"/>
    <w:rsid w:val="00B24F40"/>
    <w:rsid w:val="00B255AF"/>
    <w:rsid w:val="00B334F6"/>
    <w:rsid w:val="00B35548"/>
    <w:rsid w:val="00B37F12"/>
    <w:rsid w:val="00B42BF8"/>
    <w:rsid w:val="00B47C8A"/>
    <w:rsid w:val="00B56346"/>
    <w:rsid w:val="00B653B6"/>
    <w:rsid w:val="00B7244B"/>
    <w:rsid w:val="00B74495"/>
    <w:rsid w:val="00B7551F"/>
    <w:rsid w:val="00B84DC1"/>
    <w:rsid w:val="00B84F58"/>
    <w:rsid w:val="00B86359"/>
    <w:rsid w:val="00BA1B9D"/>
    <w:rsid w:val="00BA3FA4"/>
    <w:rsid w:val="00BD10AF"/>
    <w:rsid w:val="00BD2BB9"/>
    <w:rsid w:val="00BD4C09"/>
    <w:rsid w:val="00BD4D4A"/>
    <w:rsid w:val="00BD7E36"/>
    <w:rsid w:val="00BE2BE3"/>
    <w:rsid w:val="00BE2EFC"/>
    <w:rsid w:val="00BE35E9"/>
    <w:rsid w:val="00BE3BCE"/>
    <w:rsid w:val="00BE65DD"/>
    <w:rsid w:val="00BE6F6F"/>
    <w:rsid w:val="00BF7783"/>
    <w:rsid w:val="00C10760"/>
    <w:rsid w:val="00C152D3"/>
    <w:rsid w:val="00C41D9E"/>
    <w:rsid w:val="00C47CF4"/>
    <w:rsid w:val="00C51FC9"/>
    <w:rsid w:val="00C55E55"/>
    <w:rsid w:val="00C563AC"/>
    <w:rsid w:val="00C56F74"/>
    <w:rsid w:val="00C66959"/>
    <w:rsid w:val="00C756D5"/>
    <w:rsid w:val="00C77CC8"/>
    <w:rsid w:val="00C8100F"/>
    <w:rsid w:val="00C85D76"/>
    <w:rsid w:val="00C87CFF"/>
    <w:rsid w:val="00C95CC4"/>
    <w:rsid w:val="00CB28A2"/>
    <w:rsid w:val="00CD2F26"/>
    <w:rsid w:val="00CD5C6C"/>
    <w:rsid w:val="00CE46C2"/>
    <w:rsid w:val="00CE531B"/>
    <w:rsid w:val="00CE5FE2"/>
    <w:rsid w:val="00CF386C"/>
    <w:rsid w:val="00D0077A"/>
    <w:rsid w:val="00D04C38"/>
    <w:rsid w:val="00D1211E"/>
    <w:rsid w:val="00D125B3"/>
    <w:rsid w:val="00D21254"/>
    <w:rsid w:val="00D31222"/>
    <w:rsid w:val="00D351F3"/>
    <w:rsid w:val="00D35CDC"/>
    <w:rsid w:val="00D44E72"/>
    <w:rsid w:val="00D46D51"/>
    <w:rsid w:val="00D529C3"/>
    <w:rsid w:val="00D616E3"/>
    <w:rsid w:val="00D62D53"/>
    <w:rsid w:val="00D6481F"/>
    <w:rsid w:val="00D65DAD"/>
    <w:rsid w:val="00D76F10"/>
    <w:rsid w:val="00D80CB2"/>
    <w:rsid w:val="00D859FE"/>
    <w:rsid w:val="00D913B0"/>
    <w:rsid w:val="00D92983"/>
    <w:rsid w:val="00D9744D"/>
    <w:rsid w:val="00DA1906"/>
    <w:rsid w:val="00DA4C6A"/>
    <w:rsid w:val="00DA723E"/>
    <w:rsid w:val="00DB08D9"/>
    <w:rsid w:val="00DB2896"/>
    <w:rsid w:val="00DB4558"/>
    <w:rsid w:val="00DB61B0"/>
    <w:rsid w:val="00DB64DE"/>
    <w:rsid w:val="00DC7A5B"/>
    <w:rsid w:val="00DD232E"/>
    <w:rsid w:val="00DE1FEB"/>
    <w:rsid w:val="00DF0E73"/>
    <w:rsid w:val="00DF14C3"/>
    <w:rsid w:val="00E00182"/>
    <w:rsid w:val="00E01EE0"/>
    <w:rsid w:val="00E044EA"/>
    <w:rsid w:val="00E056E4"/>
    <w:rsid w:val="00E1535B"/>
    <w:rsid w:val="00E249BB"/>
    <w:rsid w:val="00E24C2E"/>
    <w:rsid w:val="00E254EA"/>
    <w:rsid w:val="00E26526"/>
    <w:rsid w:val="00E32141"/>
    <w:rsid w:val="00E50600"/>
    <w:rsid w:val="00E512EB"/>
    <w:rsid w:val="00E513DD"/>
    <w:rsid w:val="00E545B4"/>
    <w:rsid w:val="00E57598"/>
    <w:rsid w:val="00E60BFE"/>
    <w:rsid w:val="00E65DB9"/>
    <w:rsid w:val="00E673F1"/>
    <w:rsid w:val="00E7033D"/>
    <w:rsid w:val="00E719CC"/>
    <w:rsid w:val="00E734C4"/>
    <w:rsid w:val="00E76166"/>
    <w:rsid w:val="00E83968"/>
    <w:rsid w:val="00E8541C"/>
    <w:rsid w:val="00E9393C"/>
    <w:rsid w:val="00EA09B4"/>
    <w:rsid w:val="00EB18B9"/>
    <w:rsid w:val="00EB71E9"/>
    <w:rsid w:val="00EC108D"/>
    <w:rsid w:val="00EC1AFB"/>
    <w:rsid w:val="00EC3C06"/>
    <w:rsid w:val="00EC5766"/>
    <w:rsid w:val="00EC582C"/>
    <w:rsid w:val="00ED1135"/>
    <w:rsid w:val="00ED1BE7"/>
    <w:rsid w:val="00ED2BD3"/>
    <w:rsid w:val="00ED3BA9"/>
    <w:rsid w:val="00EE7DBA"/>
    <w:rsid w:val="00F06F0D"/>
    <w:rsid w:val="00F12784"/>
    <w:rsid w:val="00F2637B"/>
    <w:rsid w:val="00F27DCE"/>
    <w:rsid w:val="00F40EB5"/>
    <w:rsid w:val="00F46E77"/>
    <w:rsid w:val="00F613C0"/>
    <w:rsid w:val="00F61AFA"/>
    <w:rsid w:val="00F62657"/>
    <w:rsid w:val="00F6542A"/>
    <w:rsid w:val="00F65DD3"/>
    <w:rsid w:val="00F66580"/>
    <w:rsid w:val="00F724FE"/>
    <w:rsid w:val="00F7335C"/>
    <w:rsid w:val="00F77C7A"/>
    <w:rsid w:val="00F80F37"/>
    <w:rsid w:val="00F874E3"/>
    <w:rsid w:val="00F91C55"/>
    <w:rsid w:val="00FA2C58"/>
    <w:rsid w:val="00FA33DE"/>
    <w:rsid w:val="00FA4BC2"/>
    <w:rsid w:val="00FA4FB3"/>
    <w:rsid w:val="00FB2A25"/>
    <w:rsid w:val="00FB5B1D"/>
    <w:rsid w:val="00FC0172"/>
    <w:rsid w:val="00FC6649"/>
    <w:rsid w:val="00FD32F6"/>
    <w:rsid w:val="00FD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EBD8"/>
  <w15:docId w15:val="{5F3514F2-188A-482B-AE42-B6E7BD1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2A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6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E32A4"/>
    <w:rPr>
      <w:color w:val="0000FF"/>
      <w:u w:val="single"/>
    </w:rPr>
  </w:style>
  <w:style w:type="paragraph" w:customStyle="1" w:styleId="Peklad">
    <w:name w:val="Překlad"/>
    <w:basedOn w:val="Normln"/>
    <w:link w:val="PekladChar"/>
    <w:qFormat/>
    <w:rsid w:val="006E32A4"/>
    <w:pPr>
      <w:spacing w:line="360" w:lineRule="auto"/>
      <w:contextualSpacing/>
    </w:pPr>
    <w:rPr>
      <w:sz w:val="20"/>
      <w:szCs w:val="20"/>
    </w:rPr>
  </w:style>
  <w:style w:type="character" w:customStyle="1" w:styleId="PekladChar">
    <w:name w:val="Překlad Char"/>
    <w:link w:val="Peklad"/>
    <w:rsid w:val="006E32A4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E3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2A4"/>
    <w:rPr>
      <w:rFonts w:ascii="Calibri" w:eastAsia="Calibri" w:hAnsi="Calibri" w:cs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B8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3D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28304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0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4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6643"/>
    <w:pPr>
      <w:autoSpaceDE w:val="0"/>
      <w:autoSpaceDN w:val="0"/>
      <w:adjustRightInd w:val="0"/>
      <w:spacing w:after="0" w:line="240" w:lineRule="auto"/>
    </w:pPr>
    <w:rPr>
      <w:rFonts w:ascii="Trivia Serif 10" w:hAnsi="Trivia Serif 10" w:cs="Trivia Serif 10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6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5D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B5B1D"/>
    <w:rPr>
      <w:b/>
      <w:bCs/>
    </w:rPr>
  </w:style>
  <w:style w:type="character" w:customStyle="1" w:styleId="article-hl">
    <w:name w:val="article-hl"/>
    <w:basedOn w:val="Standardnpsmoodstavce"/>
    <w:rsid w:val="00F724FE"/>
  </w:style>
  <w:style w:type="character" w:customStyle="1" w:styleId="Hyperlink0">
    <w:name w:val="Hyperlink.0"/>
    <w:basedOn w:val="Standardnpsmoodstavce"/>
    <w:rsid w:val="006022F1"/>
    <w:rPr>
      <w:rFonts w:ascii="Tahoma" w:eastAsia="Tahoma" w:hAnsi="Tahoma" w:cs="Tahoma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rsid w:val="006022F1"/>
  </w:style>
  <w:style w:type="character" w:customStyle="1" w:styleId="Hyperlink1">
    <w:name w:val="Hyperlink.1"/>
    <w:basedOn w:val="dn"/>
    <w:rsid w:val="006022F1"/>
    <w:rPr>
      <w:rFonts w:ascii="Arial" w:eastAsia="Arial" w:hAnsi="Arial" w:cs="Arial"/>
      <w:b/>
      <w:bCs/>
      <w:color w:val="000000"/>
      <w:sz w:val="27"/>
      <w:szCs w:val="27"/>
      <w:u w:color="000000"/>
      <w:shd w:val="clear" w:color="auto" w:fill="F2F2F2"/>
    </w:rPr>
  </w:style>
  <w:style w:type="character" w:customStyle="1" w:styleId="Hyperlink2">
    <w:name w:val="Hyperlink.2"/>
    <w:basedOn w:val="Standardnpsmoodstavce"/>
    <w:rsid w:val="006022F1"/>
    <w:rPr>
      <w:rFonts w:ascii="Tahoma" w:eastAsia="Tahoma" w:hAnsi="Tahoma" w:cs="Tahoma"/>
      <w:b/>
      <w:bCs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Standardnpsmoodstavce"/>
    <w:rsid w:val="006022F1"/>
    <w:rPr>
      <w:rFonts w:ascii="Tahoma" w:eastAsia="Tahoma" w:hAnsi="Tahoma" w:cs="Tahoma"/>
      <w:color w:val="0000FF"/>
      <w:sz w:val="16"/>
      <w:szCs w:val="16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89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962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6F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F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F1B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Standardnpsmoodstavce"/>
    <w:rsid w:val="00C10760"/>
  </w:style>
  <w:style w:type="paragraph" w:customStyle="1" w:styleId="Pa0">
    <w:name w:val="Pa0"/>
    <w:basedOn w:val="Default"/>
    <w:next w:val="Default"/>
    <w:uiPriority w:val="99"/>
    <w:rsid w:val="00093BAB"/>
    <w:pPr>
      <w:spacing w:line="1121" w:lineRule="atLeast"/>
    </w:pPr>
    <w:rPr>
      <w:rFonts w:ascii="Athelas" w:hAnsi="Athelas" w:cstheme="minorBidi"/>
      <w:color w:val="auto"/>
    </w:rPr>
  </w:style>
  <w:style w:type="character" w:customStyle="1" w:styleId="A1">
    <w:name w:val="A1"/>
    <w:uiPriority w:val="99"/>
    <w:rsid w:val="00093BAB"/>
    <w:rPr>
      <w:rFonts w:cs="Athelas"/>
      <w:color w:val="000000"/>
    </w:rPr>
  </w:style>
  <w:style w:type="character" w:styleId="Zdraznn">
    <w:name w:val="Emphasis"/>
    <w:basedOn w:val="Standardnpsmoodstavce"/>
    <w:uiPriority w:val="20"/>
    <w:qFormat/>
    <w:rsid w:val="00B132D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466C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466C4"/>
    <w:rPr>
      <w:rFonts w:ascii="Calibri" w:hAnsi="Calibri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2A2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B2A25"/>
    <w:rPr>
      <w:rFonts w:eastAsiaTheme="minorEastAsia"/>
      <w:color w:val="5A5A5A" w:themeColor="text1" w:themeTint="A5"/>
      <w:spacing w:val="15"/>
    </w:rPr>
  </w:style>
  <w:style w:type="paragraph" w:customStyle="1" w:styleId="-wm-msonormal">
    <w:name w:val="-wm-msonormal"/>
    <w:basedOn w:val="Normln"/>
    <w:rsid w:val="00C55E55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paragraph" w:customStyle="1" w:styleId="wnd-offset-1">
    <w:name w:val="wnd-offset-1"/>
    <w:basedOn w:val="Normln"/>
    <w:rsid w:val="005F2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898"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30" w:color="E5E5E5"/>
            <w:bottom w:val="none" w:sz="0" w:space="0" w:color="auto"/>
            <w:right w:val="none" w:sz="0" w:space="0" w:color="auto"/>
          </w:divBdr>
          <w:divsChild>
            <w:div w:id="1586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31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tituly/96145505/svatebni-kosile/" TargetMode="External"/><Relationship Id="rId13" Type="http://schemas.openxmlformats.org/officeDocument/2006/relationships/hyperlink" Target="http://www.enboo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batrosmedia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vydrova@albatrosmedi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ndisc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0FF-36DA-4D96-87BE-3E2B1E11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592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Sonnková Veronika</dc:creator>
  <cp:lastModifiedBy>Vydrová Martina</cp:lastModifiedBy>
  <cp:revision>6</cp:revision>
  <dcterms:created xsi:type="dcterms:W3CDTF">2025-04-24T11:48:00Z</dcterms:created>
  <dcterms:modified xsi:type="dcterms:W3CDTF">2025-04-24T14:09:00Z</dcterms:modified>
</cp:coreProperties>
</file>